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23D6" w14:textId="77777777" w:rsidR="006A5B2B" w:rsidRDefault="006A5B2B" w:rsidP="00947B24">
      <w:pPr>
        <w:spacing w:after="0" w:line="240" w:lineRule="auto"/>
        <w:jc w:val="center"/>
        <w:rPr>
          <w:rFonts w:ascii="Verdana" w:hAnsi="Verdana"/>
          <w:bCs/>
          <w:i/>
          <w:iCs/>
          <w:sz w:val="28"/>
          <w:szCs w:val="28"/>
        </w:rPr>
      </w:pPr>
    </w:p>
    <w:p w14:paraId="2B5DB58A" w14:textId="77777777" w:rsidR="00947B24" w:rsidRPr="000B1D7D" w:rsidRDefault="00947B24" w:rsidP="00947B24">
      <w:pPr>
        <w:spacing w:after="0" w:line="240" w:lineRule="auto"/>
        <w:jc w:val="center"/>
        <w:rPr>
          <w:rFonts w:ascii="Verdana" w:hAnsi="Verdana"/>
          <w:b/>
          <w:bCs/>
          <w:iCs/>
          <w:sz w:val="28"/>
          <w:szCs w:val="28"/>
        </w:rPr>
      </w:pPr>
      <w:r w:rsidRPr="006A5B2B">
        <w:rPr>
          <w:rFonts w:ascii="Verdana" w:hAnsi="Verdana"/>
          <w:b/>
          <w:bCs/>
          <w:iCs/>
          <w:noProof/>
          <w:sz w:val="28"/>
          <w:szCs w:val="28"/>
          <w:lang w:val="en-US"/>
        </w:rPr>
        <w:drawing>
          <wp:anchor distT="0" distB="0" distL="114300" distR="114300" simplePos="0" relativeHeight="251662336" behindDoc="0" locked="0" layoutInCell="1" allowOverlap="1" wp14:anchorId="74386E65" wp14:editId="33F01EBD">
            <wp:simplePos x="0" y="0"/>
            <wp:positionH relativeFrom="column">
              <wp:posOffset>1745827</wp:posOffset>
            </wp:positionH>
            <wp:positionV relativeFrom="paragraph">
              <wp:posOffset>-153670</wp:posOffset>
            </wp:positionV>
            <wp:extent cx="760774" cy="539703"/>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CaYukCo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774" cy="539703"/>
                    </a:xfrm>
                    <a:prstGeom prst="rect">
                      <a:avLst/>
                    </a:prstGeom>
                  </pic:spPr>
                </pic:pic>
              </a:graphicData>
            </a:graphic>
            <wp14:sizeRelH relativeFrom="page">
              <wp14:pctWidth>0</wp14:pctWidth>
            </wp14:sizeRelH>
            <wp14:sizeRelV relativeFrom="page">
              <wp14:pctHeight>0</wp14:pctHeight>
            </wp14:sizeRelV>
          </wp:anchor>
        </w:drawing>
      </w:r>
      <w:r w:rsidR="000B1D7D">
        <w:rPr>
          <w:rFonts w:ascii="Verdana" w:hAnsi="Verdana"/>
          <w:bCs/>
          <w:iCs/>
          <w:sz w:val="28"/>
          <w:szCs w:val="28"/>
        </w:rPr>
        <w:t xml:space="preserve">              </w:t>
      </w:r>
      <w:r w:rsidR="00CC344B" w:rsidRPr="000B1D7D">
        <w:rPr>
          <w:rFonts w:ascii="Verdana" w:hAnsi="Verdana"/>
          <w:b/>
          <w:bCs/>
          <w:iCs/>
          <w:sz w:val="28"/>
          <w:szCs w:val="28"/>
        </w:rPr>
        <w:t>Başarı Burs</w:t>
      </w:r>
      <w:r w:rsidR="00C56394" w:rsidRPr="000B1D7D">
        <w:rPr>
          <w:rFonts w:ascii="Verdana" w:hAnsi="Verdana"/>
          <w:b/>
          <w:bCs/>
          <w:iCs/>
          <w:sz w:val="28"/>
          <w:szCs w:val="28"/>
        </w:rPr>
        <w:t xml:space="preserve">u </w:t>
      </w:r>
      <w:r w:rsidRPr="000B1D7D">
        <w:rPr>
          <w:rFonts w:ascii="Verdana" w:hAnsi="Verdana"/>
          <w:b/>
          <w:bCs/>
          <w:iCs/>
          <w:sz w:val="28"/>
          <w:szCs w:val="28"/>
        </w:rPr>
        <w:t>Programı</w:t>
      </w:r>
    </w:p>
    <w:p w14:paraId="450A3F15" w14:textId="77777777" w:rsidR="00930D29" w:rsidRPr="006A5B2B" w:rsidRDefault="007C7E2B" w:rsidP="001B365A">
      <w:pPr>
        <w:spacing w:after="0" w:line="240" w:lineRule="auto"/>
        <w:jc w:val="center"/>
        <w:rPr>
          <w:rFonts w:ascii="Verdana" w:hAnsi="Verdana"/>
          <w:bCs/>
          <w:i/>
          <w:iCs/>
          <w:sz w:val="28"/>
          <w:szCs w:val="28"/>
        </w:rPr>
      </w:pPr>
      <w:r w:rsidRPr="006A5B2B">
        <w:rPr>
          <w:rFonts w:ascii="Verdana" w:hAnsi="Verdana"/>
          <w:b/>
          <w:bCs/>
          <w:i/>
          <w:iCs/>
          <w:sz w:val="28"/>
          <w:szCs w:val="28"/>
        </w:rPr>
        <w:t>Yedinci &amp; Sekizinci</w:t>
      </w:r>
      <w:r w:rsidRPr="000B1D7D">
        <w:rPr>
          <w:rFonts w:ascii="Verdana" w:hAnsi="Verdana"/>
          <w:b/>
          <w:bCs/>
          <w:i/>
          <w:iCs/>
          <w:sz w:val="28"/>
          <w:szCs w:val="28"/>
        </w:rPr>
        <w:t xml:space="preserve"> </w:t>
      </w:r>
      <w:r w:rsidR="00C56394" w:rsidRPr="000B1D7D">
        <w:rPr>
          <w:rFonts w:ascii="Verdana" w:hAnsi="Verdana"/>
          <w:b/>
          <w:bCs/>
          <w:i/>
          <w:iCs/>
          <w:sz w:val="28"/>
          <w:szCs w:val="28"/>
        </w:rPr>
        <w:t>Uçak Mühendisl</w:t>
      </w:r>
      <w:r w:rsidRPr="000B1D7D">
        <w:rPr>
          <w:rFonts w:ascii="Verdana" w:hAnsi="Verdana"/>
          <w:b/>
          <w:bCs/>
          <w:i/>
          <w:iCs/>
          <w:sz w:val="28"/>
          <w:szCs w:val="28"/>
        </w:rPr>
        <w:t>eri</w:t>
      </w:r>
    </w:p>
    <w:p w14:paraId="3522DB33" w14:textId="77777777" w:rsidR="00C56394" w:rsidRPr="006A5B2B" w:rsidRDefault="00C56394" w:rsidP="001B365A">
      <w:pPr>
        <w:autoSpaceDE w:val="0"/>
        <w:autoSpaceDN w:val="0"/>
        <w:adjustRightInd w:val="0"/>
        <w:spacing w:after="0" w:line="240" w:lineRule="auto"/>
        <w:rPr>
          <w:rFonts w:ascii="Verdana" w:hAnsi="Verdana"/>
        </w:rPr>
      </w:pPr>
    </w:p>
    <w:p w14:paraId="154013D0" w14:textId="77777777" w:rsidR="006A5B2B" w:rsidRPr="006A5B2B" w:rsidRDefault="006A5B2B" w:rsidP="001B365A">
      <w:pPr>
        <w:autoSpaceDE w:val="0"/>
        <w:autoSpaceDN w:val="0"/>
        <w:adjustRightInd w:val="0"/>
        <w:spacing w:after="0" w:line="240" w:lineRule="auto"/>
        <w:rPr>
          <w:rFonts w:ascii="Verdana" w:hAnsi="Verdana"/>
        </w:rPr>
      </w:pPr>
    </w:p>
    <w:p w14:paraId="5644D5B2" w14:textId="77777777" w:rsidR="00C56394" w:rsidRPr="006A5B2B" w:rsidRDefault="00C56394" w:rsidP="001B365A">
      <w:pPr>
        <w:autoSpaceDE w:val="0"/>
        <w:autoSpaceDN w:val="0"/>
        <w:adjustRightInd w:val="0"/>
        <w:spacing w:after="0" w:line="240" w:lineRule="auto"/>
        <w:rPr>
          <w:rFonts w:ascii="Verdana" w:hAnsi="Verdana"/>
        </w:rPr>
      </w:pPr>
    </w:p>
    <w:tbl>
      <w:tblPr>
        <w:tblW w:w="0" w:type="auto"/>
        <w:jc w:val="center"/>
        <w:tblCellMar>
          <w:left w:w="0" w:type="dxa"/>
          <w:right w:w="0" w:type="dxa"/>
        </w:tblCellMar>
        <w:tblLook w:val="04A0" w:firstRow="1" w:lastRow="0" w:firstColumn="1" w:lastColumn="0" w:noHBand="0" w:noVBand="1"/>
      </w:tblPr>
      <w:tblGrid>
        <w:gridCol w:w="284"/>
        <w:gridCol w:w="9639"/>
      </w:tblGrid>
      <w:tr w:rsidR="00F22184" w:rsidRPr="006A5B2B" w14:paraId="3554E0F3" w14:textId="77777777" w:rsidTr="00B721AC">
        <w:trPr>
          <w:jc w:val="center"/>
        </w:trPr>
        <w:tc>
          <w:tcPr>
            <w:tcW w:w="284" w:type="dxa"/>
            <w:tcMar>
              <w:top w:w="0" w:type="dxa"/>
              <w:left w:w="108" w:type="dxa"/>
              <w:bottom w:w="0" w:type="dxa"/>
              <w:right w:w="108" w:type="dxa"/>
            </w:tcMar>
            <w:hideMark/>
          </w:tcPr>
          <w:p w14:paraId="29C70447" w14:textId="77777777" w:rsidR="00F22184" w:rsidRPr="006A5B2B" w:rsidRDefault="00F22184" w:rsidP="001B365A">
            <w:pPr>
              <w:spacing w:after="0" w:line="240" w:lineRule="auto"/>
              <w:rPr>
                <w:rFonts w:ascii="Verdana" w:eastAsiaTheme="minorHAnsi" w:hAnsi="Verdana" w:cstheme="minorBidi"/>
                <w:sz w:val="20"/>
                <w:szCs w:val="20"/>
                <w:lang w:eastAsia="tr-TR"/>
              </w:rPr>
            </w:pPr>
          </w:p>
        </w:tc>
        <w:tc>
          <w:tcPr>
            <w:tcW w:w="9639" w:type="dxa"/>
            <w:tcMar>
              <w:top w:w="0" w:type="dxa"/>
              <w:left w:w="108" w:type="dxa"/>
              <w:bottom w:w="0" w:type="dxa"/>
              <w:right w:w="108" w:type="dxa"/>
            </w:tcMar>
          </w:tcPr>
          <w:p w14:paraId="7CBF43B5" w14:textId="3EAEB1A8" w:rsidR="000E419B" w:rsidRPr="006A5B2B" w:rsidRDefault="0001400D" w:rsidP="000E419B">
            <w:pPr>
              <w:spacing w:after="0" w:line="240" w:lineRule="auto"/>
              <w:jc w:val="both"/>
              <w:rPr>
                <w:rFonts w:ascii="Verdana" w:hAnsi="Verdana"/>
              </w:rPr>
            </w:pPr>
            <w:r w:rsidRPr="006A5B2B">
              <w:rPr>
                <w:rFonts w:ascii="Verdana" w:hAnsi="Verdana"/>
                <w:color w:val="000000"/>
              </w:rPr>
              <w:t>“</w:t>
            </w:r>
            <w:hyperlink r:id="rId9" w:history="1">
              <w:r w:rsidRPr="006A5B2B">
                <w:rPr>
                  <w:rStyle w:val="Kpr"/>
                  <w:rFonts w:ascii="Verdana" w:hAnsi="Verdana"/>
                  <w:b/>
                  <w:bCs/>
                  <w:i/>
                </w:rPr>
                <w:t>CAN’CA Başarı Bursu</w:t>
              </w:r>
            </w:hyperlink>
            <w:r w:rsidRPr="006A5B2B">
              <w:rPr>
                <w:rFonts w:ascii="Verdana" w:hAnsi="Verdana"/>
                <w:color w:val="000000"/>
              </w:rPr>
              <w:t>”</w:t>
            </w:r>
            <w:r w:rsidRPr="006A5B2B">
              <w:rPr>
                <w:rFonts w:ascii="Verdana" w:hAnsi="Verdana"/>
              </w:rPr>
              <w:t xml:space="preserve"> programında 2021 yılında öğrenimini tamamlaya</w:t>
            </w:r>
            <w:r w:rsidR="000E419B" w:rsidRPr="006A5B2B">
              <w:rPr>
                <w:rFonts w:ascii="Verdana" w:hAnsi="Verdana"/>
              </w:rPr>
              <w:t>nlar,</w:t>
            </w:r>
            <w:r w:rsidR="00345785">
              <w:rPr>
                <w:rFonts w:ascii="Verdana" w:hAnsi="Verdana"/>
              </w:rPr>
              <w:t xml:space="preserve"> Muhammed Kerem Sarı ve Huriye Nur Toprak </w:t>
            </w:r>
            <w:r w:rsidR="000E419B" w:rsidRPr="006A5B2B">
              <w:rPr>
                <w:rFonts w:ascii="Verdana" w:hAnsi="Verdana"/>
              </w:rPr>
              <w:t>oldu</w:t>
            </w:r>
            <w:r w:rsidR="00345785">
              <w:rPr>
                <w:rFonts w:ascii="Verdana" w:hAnsi="Verdana"/>
              </w:rPr>
              <w:t>. B</w:t>
            </w:r>
            <w:r w:rsidR="000E419B" w:rsidRPr="006A5B2B">
              <w:rPr>
                <w:rFonts w:ascii="Verdana" w:hAnsi="Verdana"/>
              </w:rPr>
              <w:t xml:space="preserve">u yıl "Yıllık Başarı Primi" ve "Mezuniyet Armağanı" </w:t>
            </w:r>
            <w:r w:rsidR="005E5232" w:rsidRPr="006A5B2B">
              <w:rPr>
                <w:rFonts w:ascii="Verdana" w:hAnsi="Verdana"/>
              </w:rPr>
              <w:t>seti</w:t>
            </w:r>
            <w:r w:rsidR="000E419B" w:rsidRPr="006A5B2B">
              <w:rPr>
                <w:rFonts w:ascii="Verdana" w:hAnsi="Verdana"/>
              </w:rPr>
              <w:t>,</w:t>
            </w:r>
          </w:p>
          <w:p w14:paraId="50955F81" w14:textId="77777777" w:rsidR="000E419B" w:rsidRPr="006A5B2B" w:rsidRDefault="000E419B" w:rsidP="000E419B">
            <w:pPr>
              <w:spacing w:after="0" w:line="240" w:lineRule="auto"/>
              <w:jc w:val="both"/>
              <w:rPr>
                <w:rFonts w:ascii="Verdana" w:hAnsi="Verdana"/>
                <w:sz w:val="10"/>
                <w:szCs w:val="10"/>
              </w:rPr>
            </w:pPr>
          </w:p>
          <w:tbl>
            <w:tblPr>
              <w:tblStyle w:val="TabloKlavuz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2550"/>
            </w:tblGrid>
            <w:tr w:rsidR="000E419B" w:rsidRPr="006A5B2B" w14:paraId="18C94BA4" w14:textId="77777777" w:rsidTr="009D3E85">
              <w:trPr>
                <w:jc w:val="center"/>
              </w:trPr>
              <w:tc>
                <w:tcPr>
                  <w:tcW w:w="1729" w:type="dxa"/>
                </w:tcPr>
                <w:p w14:paraId="0D7DAF4F" w14:textId="77777777" w:rsidR="000E419B" w:rsidRPr="006A5B2B" w:rsidRDefault="000E419B" w:rsidP="000E419B">
                  <w:pPr>
                    <w:spacing w:after="0" w:line="240" w:lineRule="auto"/>
                    <w:jc w:val="center"/>
                    <w:rPr>
                      <w:rFonts w:ascii="Verdana" w:hAnsi="Verdana"/>
                      <w:b/>
                      <w:iCs/>
                      <w:noProof/>
                      <w:color w:val="000000" w:themeColor="text1"/>
                      <w:sz w:val="6"/>
                      <w:szCs w:val="6"/>
                    </w:rPr>
                  </w:pPr>
                </w:p>
                <w:p w14:paraId="29BB1C34" w14:textId="77777777" w:rsidR="000E419B" w:rsidRPr="006A5B2B" w:rsidRDefault="000E419B" w:rsidP="000E419B">
                  <w:pPr>
                    <w:spacing w:after="0" w:line="240" w:lineRule="auto"/>
                    <w:jc w:val="center"/>
                    <w:rPr>
                      <w:rFonts w:ascii="Verdana" w:hAnsi="Verdana"/>
                      <w:b/>
                      <w:iCs/>
                      <w:noProof/>
                      <w:color w:val="000000" w:themeColor="text1"/>
                      <w:sz w:val="6"/>
                      <w:szCs w:val="6"/>
                      <w:lang w:val="en-US"/>
                    </w:rPr>
                  </w:pPr>
                  <w:r w:rsidRPr="006A5B2B">
                    <w:rPr>
                      <w:rFonts w:ascii="Verdana" w:hAnsi="Verdana"/>
                      <w:b/>
                      <w:noProof/>
                      <w:color w:val="000000" w:themeColor="text1"/>
                      <w:sz w:val="6"/>
                      <w:szCs w:val="6"/>
                      <w:lang w:val="en-US"/>
                    </w:rPr>
                    <w:drawing>
                      <wp:inline distT="0" distB="0" distL="0" distR="0" wp14:anchorId="1D9679C8" wp14:editId="30CAB3A4">
                        <wp:extent cx="635000" cy="19812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98120"/>
                                </a:xfrm>
                                <a:prstGeom prst="rect">
                                  <a:avLst/>
                                </a:prstGeom>
                                <a:noFill/>
                                <a:ln>
                                  <a:noFill/>
                                </a:ln>
                              </pic:spPr>
                            </pic:pic>
                          </a:graphicData>
                        </a:graphic>
                      </wp:inline>
                    </w:drawing>
                  </w:r>
                </w:p>
                <w:p w14:paraId="0A35BAB4" w14:textId="77777777" w:rsidR="000E419B" w:rsidRPr="006A5B2B" w:rsidRDefault="000E419B" w:rsidP="000E419B">
                  <w:pPr>
                    <w:spacing w:after="0" w:line="240" w:lineRule="auto"/>
                    <w:jc w:val="center"/>
                    <w:rPr>
                      <w:rFonts w:ascii="Verdana" w:hAnsi="Verdana"/>
                      <w:b/>
                      <w:iCs/>
                      <w:noProof/>
                      <w:color w:val="000000" w:themeColor="text1"/>
                      <w:sz w:val="6"/>
                      <w:szCs w:val="6"/>
                      <w:lang w:val="en-US"/>
                    </w:rPr>
                  </w:pPr>
                </w:p>
              </w:tc>
              <w:tc>
                <w:tcPr>
                  <w:tcW w:w="2550" w:type="dxa"/>
                </w:tcPr>
                <w:p w14:paraId="4A484DA0" w14:textId="77777777" w:rsidR="000E419B" w:rsidRPr="006A5B2B" w:rsidRDefault="000E419B" w:rsidP="000E419B">
                  <w:pPr>
                    <w:spacing w:after="0" w:line="240" w:lineRule="auto"/>
                    <w:jc w:val="both"/>
                    <w:rPr>
                      <w:rFonts w:ascii="Verdana" w:hAnsi="Verdana"/>
                      <w:b/>
                      <w:iCs/>
                      <w:noProof/>
                      <w:color w:val="000000" w:themeColor="text1"/>
                      <w:sz w:val="12"/>
                      <w:szCs w:val="6"/>
                      <w:lang w:val="fr-FR"/>
                    </w:rPr>
                  </w:pPr>
                </w:p>
                <w:p w14:paraId="52D6E2D8" w14:textId="77777777" w:rsidR="000E419B" w:rsidRPr="006A5B2B" w:rsidRDefault="001B1A18" w:rsidP="000E419B">
                  <w:pPr>
                    <w:spacing w:after="0" w:line="240" w:lineRule="auto"/>
                    <w:jc w:val="both"/>
                    <w:rPr>
                      <w:rFonts w:ascii="Verdana" w:hAnsi="Verdana"/>
                      <w:b/>
                      <w:iCs/>
                      <w:noProof/>
                      <w:color w:val="000000" w:themeColor="text1"/>
                      <w:szCs w:val="20"/>
                      <w:lang w:val="en-US"/>
                    </w:rPr>
                  </w:pPr>
                  <w:hyperlink r:id="rId12" w:history="1">
                    <w:r w:rsidR="000E419B" w:rsidRPr="006A5B2B">
                      <w:rPr>
                        <w:rStyle w:val="Kpr"/>
                        <w:rFonts w:ascii="Verdana" w:hAnsi="Verdana"/>
                        <w:b/>
                        <w:iCs/>
                        <w:noProof/>
                        <w:sz w:val="20"/>
                        <w:szCs w:val="20"/>
                        <w:lang w:val="fr-FR"/>
                      </w:rPr>
                      <w:t>AP&amp;S Havacılık</w:t>
                    </w:r>
                  </w:hyperlink>
                </w:p>
              </w:tc>
            </w:tr>
            <w:tr w:rsidR="009D3E85" w:rsidRPr="006A5B2B" w14:paraId="7D53E99D" w14:textId="77777777" w:rsidTr="009D3E85">
              <w:trPr>
                <w:jc w:val="center"/>
              </w:trPr>
              <w:tc>
                <w:tcPr>
                  <w:tcW w:w="1729" w:type="dxa"/>
                </w:tcPr>
                <w:p w14:paraId="7D679DE1"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r w:rsidRPr="006A5B2B">
                    <w:rPr>
                      <w:rFonts w:ascii="Verdana" w:hAnsi="Verdana"/>
                      <w:b/>
                      <w:noProof/>
                      <w:color w:val="000000" w:themeColor="text1"/>
                      <w:sz w:val="6"/>
                      <w:szCs w:val="6"/>
                      <w:lang w:val="en-US"/>
                    </w:rPr>
                    <w:drawing>
                      <wp:inline distT="0" distB="0" distL="0" distR="0" wp14:anchorId="6B5A6714" wp14:editId="06315591">
                        <wp:extent cx="289560" cy="254000"/>
                        <wp:effectExtent l="0" t="0" r="0" b="0"/>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54000"/>
                                </a:xfrm>
                                <a:prstGeom prst="rect">
                                  <a:avLst/>
                                </a:prstGeom>
                                <a:noFill/>
                                <a:ln>
                                  <a:noFill/>
                                </a:ln>
                              </pic:spPr>
                            </pic:pic>
                          </a:graphicData>
                        </a:graphic>
                      </wp:inline>
                    </w:drawing>
                  </w:r>
                </w:p>
                <w:p w14:paraId="0B20AFA3" w14:textId="77777777" w:rsidR="009D3E85" w:rsidRPr="006A5B2B" w:rsidRDefault="009D3E85" w:rsidP="009D3E85">
                  <w:pPr>
                    <w:spacing w:after="0" w:line="240" w:lineRule="auto"/>
                    <w:rPr>
                      <w:rFonts w:ascii="Verdana" w:hAnsi="Verdana"/>
                      <w:b/>
                      <w:iCs/>
                      <w:noProof/>
                      <w:color w:val="000000" w:themeColor="text1"/>
                      <w:sz w:val="6"/>
                      <w:szCs w:val="6"/>
                      <w:lang w:val="en-US"/>
                    </w:rPr>
                  </w:pPr>
                </w:p>
              </w:tc>
              <w:tc>
                <w:tcPr>
                  <w:tcW w:w="2550" w:type="dxa"/>
                </w:tcPr>
                <w:p w14:paraId="7FFEAD18" w14:textId="77777777" w:rsidR="009D3E85" w:rsidRPr="006A5B2B" w:rsidRDefault="009D3E85" w:rsidP="009D3E85">
                  <w:pPr>
                    <w:spacing w:after="0" w:line="240" w:lineRule="auto"/>
                    <w:jc w:val="both"/>
                    <w:rPr>
                      <w:rFonts w:ascii="Verdana" w:hAnsi="Verdana"/>
                      <w:b/>
                      <w:iCs/>
                      <w:noProof/>
                      <w:color w:val="000000" w:themeColor="text1"/>
                      <w:sz w:val="12"/>
                      <w:szCs w:val="6"/>
                      <w:lang w:val="fr-FR"/>
                    </w:rPr>
                  </w:pPr>
                </w:p>
                <w:p w14:paraId="68436A5A" w14:textId="77777777" w:rsidR="009D3E85" w:rsidRPr="006A5B2B" w:rsidRDefault="001B1A18" w:rsidP="009D3E85">
                  <w:pPr>
                    <w:spacing w:after="0" w:line="240" w:lineRule="auto"/>
                    <w:jc w:val="both"/>
                    <w:rPr>
                      <w:rFonts w:ascii="Verdana" w:hAnsi="Verdana"/>
                      <w:b/>
                      <w:iCs/>
                      <w:noProof/>
                      <w:color w:val="000000" w:themeColor="text1"/>
                      <w:szCs w:val="20"/>
                      <w:lang w:val="en-US"/>
                    </w:rPr>
                  </w:pPr>
                  <w:hyperlink r:id="rId15" w:history="1">
                    <w:r w:rsidR="009D3E85" w:rsidRPr="007650D8">
                      <w:rPr>
                        <w:rStyle w:val="Kpr"/>
                        <w:rFonts w:ascii="Verdana" w:hAnsi="Verdana"/>
                        <w:b/>
                        <w:iCs/>
                        <w:noProof/>
                        <w:sz w:val="20"/>
                        <w:szCs w:val="20"/>
                        <w:lang w:val="fr-FR"/>
                      </w:rPr>
                      <w:t>CE</w:t>
                    </w:r>
                    <w:r w:rsidR="009D3E85" w:rsidRPr="007650D8">
                      <w:rPr>
                        <w:rStyle w:val="Kpr"/>
                        <w:rFonts w:ascii="Verdana" w:hAnsi="Verdana"/>
                        <w:b/>
                        <w:iCs/>
                        <w:noProof/>
                        <w:sz w:val="20"/>
                        <w:szCs w:val="20"/>
                        <w:vertAlign w:val="superscript"/>
                        <w:lang w:val="fr-FR"/>
                      </w:rPr>
                      <w:t>®</w:t>
                    </w:r>
                    <w:r w:rsidR="009D3E85" w:rsidRPr="007650D8">
                      <w:rPr>
                        <w:rStyle w:val="Kpr"/>
                        <w:rFonts w:ascii="Verdana" w:hAnsi="Verdana"/>
                        <w:b/>
                        <w:iCs/>
                        <w:noProof/>
                        <w:sz w:val="20"/>
                        <w:szCs w:val="20"/>
                        <w:lang w:val="fr-FR"/>
                      </w:rPr>
                      <w:t xml:space="preserve"> Solutions</w:t>
                    </w:r>
                  </w:hyperlink>
                </w:p>
              </w:tc>
            </w:tr>
            <w:tr w:rsidR="009D3E85" w:rsidRPr="006A5B2B" w14:paraId="5FDC4F94" w14:textId="77777777" w:rsidTr="009D3E85">
              <w:trPr>
                <w:jc w:val="center"/>
              </w:trPr>
              <w:tc>
                <w:tcPr>
                  <w:tcW w:w="1729" w:type="dxa"/>
                </w:tcPr>
                <w:p w14:paraId="173633F5"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r w:rsidRPr="006A5B2B">
                    <w:rPr>
                      <w:rFonts w:ascii="Verdana" w:hAnsi="Verdana"/>
                      <w:b/>
                      <w:noProof/>
                      <w:color w:val="000000" w:themeColor="text1"/>
                      <w:sz w:val="6"/>
                      <w:szCs w:val="6"/>
                      <w:lang w:val="en-US"/>
                    </w:rPr>
                    <w:drawing>
                      <wp:inline distT="0" distB="0" distL="0" distR="0" wp14:anchorId="2DAC5359" wp14:editId="47065599">
                        <wp:extent cx="960120" cy="19812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0120" cy="198120"/>
                                </a:xfrm>
                                <a:prstGeom prst="rect">
                                  <a:avLst/>
                                </a:prstGeom>
                                <a:noFill/>
                                <a:ln>
                                  <a:noFill/>
                                </a:ln>
                              </pic:spPr>
                            </pic:pic>
                          </a:graphicData>
                        </a:graphic>
                      </wp:inline>
                    </w:drawing>
                  </w:r>
                </w:p>
                <w:p w14:paraId="157404AA"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p w14:paraId="1EE3AC40" w14:textId="77777777" w:rsidR="009D3E85" w:rsidRPr="006A5B2B" w:rsidRDefault="009D3E85" w:rsidP="009D3E85">
                  <w:pPr>
                    <w:spacing w:after="0" w:line="240" w:lineRule="auto"/>
                    <w:rPr>
                      <w:rFonts w:ascii="Verdana" w:hAnsi="Verdana"/>
                      <w:b/>
                      <w:iCs/>
                      <w:noProof/>
                      <w:color w:val="000000" w:themeColor="text1"/>
                      <w:sz w:val="6"/>
                      <w:szCs w:val="6"/>
                      <w:lang w:val="en-US"/>
                    </w:rPr>
                  </w:pPr>
                </w:p>
              </w:tc>
              <w:tc>
                <w:tcPr>
                  <w:tcW w:w="2550" w:type="dxa"/>
                </w:tcPr>
                <w:p w14:paraId="1F53D976" w14:textId="77777777" w:rsidR="009D3E85" w:rsidRPr="006A5B2B" w:rsidRDefault="009D3E85" w:rsidP="009D3E85">
                  <w:pPr>
                    <w:spacing w:after="0" w:line="240" w:lineRule="auto"/>
                    <w:jc w:val="both"/>
                    <w:rPr>
                      <w:rFonts w:ascii="Verdana" w:hAnsi="Verdana"/>
                      <w:b/>
                      <w:iCs/>
                      <w:noProof/>
                      <w:color w:val="000000" w:themeColor="text1"/>
                      <w:sz w:val="12"/>
                      <w:szCs w:val="6"/>
                      <w:lang w:val="fr-FR"/>
                    </w:rPr>
                  </w:pPr>
                </w:p>
                <w:p w14:paraId="6ECA3EE8" w14:textId="77777777" w:rsidR="009D3E85" w:rsidRPr="006A5B2B" w:rsidRDefault="001B1A18" w:rsidP="009D3E85">
                  <w:pPr>
                    <w:spacing w:after="0" w:line="240" w:lineRule="auto"/>
                    <w:jc w:val="both"/>
                    <w:rPr>
                      <w:rFonts w:ascii="Verdana" w:hAnsi="Verdana"/>
                      <w:b/>
                      <w:iCs/>
                      <w:noProof/>
                      <w:color w:val="000000" w:themeColor="text1"/>
                      <w:szCs w:val="20"/>
                      <w:lang w:val="en-US"/>
                    </w:rPr>
                  </w:pPr>
                  <w:hyperlink r:id="rId18" w:history="1">
                    <w:r w:rsidR="009D3E85" w:rsidRPr="006A5B2B">
                      <w:rPr>
                        <w:rStyle w:val="Kpr"/>
                        <w:rFonts w:ascii="Verdana" w:hAnsi="Verdana"/>
                        <w:b/>
                        <w:iCs/>
                        <w:noProof/>
                        <w:sz w:val="20"/>
                        <w:szCs w:val="20"/>
                        <w:lang w:val="fr-FR"/>
                      </w:rPr>
                      <w:t>FreeBird Havayolları</w:t>
                    </w:r>
                  </w:hyperlink>
                </w:p>
              </w:tc>
            </w:tr>
            <w:tr w:rsidR="009D3E85" w:rsidRPr="006A5B2B" w14:paraId="01305BD8" w14:textId="77777777" w:rsidTr="009D3E85">
              <w:trPr>
                <w:jc w:val="center"/>
              </w:trPr>
              <w:tc>
                <w:tcPr>
                  <w:tcW w:w="1729" w:type="dxa"/>
                </w:tcPr>
                <w:p w14:paraId="21E5C000"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p w14:paraId="060394AC"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r w:rsidRPr="006A5B2B">
                    <w:rPr>
                      <w:rFonts w:ascii="Verdana" w:hAnsi="Verdana"/>
                      <w:b/>
                      <w:noProof/>
                      <w:color w:val="000000" w:themeColor="text1"/>
                      <w:sz w:val="20"/>
                      <w:szCs w:val="20"/>
                      <w:lang w:val="en-US"/>
                    </w:rPr>
                    <w:drawing>
                      <wp:inline distT="0" distB="0" distL="0" distR="0" wp14:anchorId="590EA75F" wp14:editId="2237CAB8">
                        <wp:extent cx="685800" cy="228600"/>
                        <wp:effectExtent l="0" t="0" r="0" b="0"/>
                        <wp:docPr id="24" name="Picture 24" descr="https://www.canerel.com.tr/images/yarisma/Logo/l-NURUS.jpe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nerel.com.tr/images/yarisma/Logo/l-NURUS.jpe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14:paraId="526B47B3"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tc>
              <w:tc>
                <w:tcPr>
                  <w:tcW w:w="2550" w:type="dxa"/>
                </w:tcPr>
                <w:p w14:paraId="78AA8739" w14:textId="77777777" w:rsidR="009D3E85" w:rsidRPr="006A5B2B" w:rsidRDefault="009D3E85" w:rsidP="009D3E85">
                  <w:pPr>
                    <w:spacing w:after="0" w:line="240" w:lineRule="auto"/>
                    <w:jc w:val="both"/>
                    <w:rPr>
                      <w:rFonts w:ascii="Verdana" w:hAnsi="Verdana"/>
                      <w:b/>
                      <w:iCs/>
                      <w:noProof/>
                      <w:color w:val="000000" w:themeColor="text1"/>
                      <w:sz w:val="12"/>
                      <w:szCs w:val="6"/>
                      <w:lang w:val="fr-FR"/>
                    </w:rPr>
                  </w:pPr>
                </w:p>
                <w:p w14:paraId="411296CF" w14:textId="77777777" w:rsidR="009D3E85" w:rsidRPr="006A5B2B" w:rsidRDefault="001B1A18" w:rsidP="009D3E85">
                  <w:pPr>
                    <w:spacing w:after="0" w:line="240" w:lineRule="auto"/>
                    <w:jc w:val="both"/>
                    <w:rPr>
                      <w:rFonts w:ascii="Verdana" w:hAnsi="Verdana"/>
                      <w:b/>
                      <w:iCs/>
                      <w:noProof/>
                      <w:color w:val="000000" w:themeColor="text1"/>
                      <w:szCs w:val="20"/>
                      <w:lang w:val="en-US"/>
                    </w:rPr>
                  </w:pPr>
                  <w:hyperlink r:id="rId21" w:history="1">
                    <w:r w:rsidR="009D3E85" w:rsidRPr="006A5B2B">
                      <w:rPr>
                        <w:rStyle w:val="Kpr"/>
                        <w:rFonts w:ascii="Verdana" w:hAnsi="Verdana"/>
                        <w:b/>
                        <w:iCs/>
                        <w:noProof/>
                        <w:sz w:val="20"/>
                        <w:szCs w:val="20"/>
                        <w:lang w:val="en-US"/>
                      </w:rPr>
                      <w:t>Nurus</w:t>
                    </w:r>
                  </w:hyperlink>
                </w:p>
              </w:tc>
            </w:tr>
            <w:tr w:rsidR="009D3E85" w:rsidRPr="006A5B2B" w14:paraId="2AA62AC7" w14:textId="77777777" w:rsidTr="009D3E85">
              <w:trPr>
                <w:jc w:val="center"/>
              </w:trPr>
              <w:tc>
                <w:tcPr>
                  <w:tcW w:w="1729" w:type="dxa"/>
                </w:tcPr>
                <w:p w14:paraId="37401C60"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p w14:paraId="318D5D7A"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r w:rsidRPr="006A5B2B">
                    <w:rPr>
                      <w:rFonts w:ascii="Verdana" w:hAnsi="Verdana"/>
                      <w:b/>
                      <w:noProof/>
                      <w:color w:val="000000" w:themeColor="text1"/>
                      <w:sz w:val="6"/>
                      <w:szCs w:val="6"/>
                      <w:lang w:val="en-US"/>
                    </w:rPr>
                    <w:drawing>
                      <wp:inline distT="0" distB="0" distL="0" distR="0" wp14:anchorId="5168BB33" wp14:editId="39E282DF">
                        <wp:extent cx="375920" cy="254000"/>
                        <wp:effectExtent l="0" t="0" r="5080" b="0"/>
                        <wp:docPr id="25" name="Picture 2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t="11781" b="8942"/>
                                <a:stretch>
                                  <a:fillRect/>
                                </a:stretch>
                              </pic:blipFill>
                              <pic:spPr bwMode="auto">
                                <a:xfrm>
                                  <a:off x="0" y="0"/>
                                  <a:ext cx="375920" cy="254000"/>
                                </a:xfrm>
                                <a:prstGeom prst="rect">
                                  <a:avLst/>
                                </a:prstGeom>
                                <a:noFill/>
                                <a:ln>
                                  <a:noFill/>
                                </a:ln>
                              </pic:spPr>
                            </pic:pic>
                          </a:graphicData>
                        </a:graphic>
                      </wp:inline>
                    </w:drawing>
                  </w:r>
                </w:p>
                <w:p w14:paraId="1747E505"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tc>
              <w:tc>
                <w:tcPr>
                  <w:tcW w:w="2550" w:type="dxa"/>
                </w:tcPr>
                <w:p w14:paraId="3C29A02C" w14:textId="77777777" w:rsidR="009D3E85" w:rsidRPr="006A5B2B" w:rsidRDefault="009D3E85" w:rsidP="009D3E85">
                  <w:pPr>
                    <w:spacing w:after="0" w:line="240" w:lineRule="auto"/>
                    <w:jc w:val="both"/>
                    <w:rPr>
                      <w:rFonts w:ascii="Verdana" w:hAnsi="Verdana"/>
                      <w:b/>
                      <w:iCs/>
                      <w:noProof/>
                      <w:color w:val="000000" w:themeColor="text1"/>
                      <w:sz w:val="12"/>
                      <w:szCs w:val="6"/>
                      <w:lang w:val="fr-FR"/>
                    </w:rPr>
                  </w:pPr>
                </w:p>
                <w:p w14:paraId="23F28A08" w14:textId="77777777" w:rsidR="009D3E85" w:rsidRPr="006A5B2B" w:rsidRDefault="001B1A18" w:rsidP="009D3E85">
                  <w:pPr>
                    <w:spacing w:after="0" w:line="240" w:lineRule="auto"/>
                    <w:jc w:val="both"/>
                    <w:rPr>
                      <w:rFonts w:ascii="Verdana" w:hAnsi="Verdana"/>
                      <w:b/>
                      <w:iCs/>
                      <w:noProof/>
                      <w:color w:val="000000" w:themeColor="text1"/>
                      <w:szCs w:val="20"/>
                      <w:lang w:val="en-US"/>
                    </w:rPr>
                  </w:pPr>
                  <w:hyperlink r:id="rId24" w:history="1">
                    <w:r w:rsidR="009D3E85" w:rsidRPr="006A5B2B">
                      <w:rPr>
                        <w:rStyle w:val="Kpr"/>
                        <w:rFonts w:ascii="Verdana" w:hAnsi="Verdana"/>
                        <w:b/>
                        <w:iCs/>
                        <w:noProof/>
                        <w:sz w:val="20"/>
                        <w:szCs w:val="20"/>
                        <w:lang w:val="en-US"/>
                      </w:rPr>
                      <w:t>OZpack</w:t>
                    </w:r>
                    <w:r w:rsidR="009D3E85" w:rsidRPr="006A5B2B">
                      <w:rPr>
                        <w:rStyle w:val="Kpr"/>
                        <w:rFonts w:ascii="Verdana" w:hAnsi="Verdana"/>
                        <w:b/>
                        <w:iCs/>
                        <w:noProof/>
                        <w:sz w:val="20"/>
                        <w:szCs w:val="20"/>
                        <w:vertAlign w:val="superscript"/>
                        <w:lang w:val="en-US"/>
                      </w:rPr>
                      <w:t>®</w:t>
                    </w:r>
                  </w:hyperlink>
                </w:p>
              </w:tc>
            </w:tr>
            <w:tr w:rsidR="009D3E85" w:rsidRPr="006A5B2B" w14:paraId="5DF800B6" w14:textId="77777777" w:rsidTr="009D3E85">
              <w:trPr>
                <w:jc w:val="center"/>
              </w:trPr>
              <w:tc>
                <w:tcPr>
                  <w:tcW w:w="1729" w:type="dxa"/>
                </w:tcPr>
                <w:p w14:paraId="43C3CDEA"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p w14:paraId="49BF57A2" w14:textId="77777777" w:rsidR="009D3E85" w:rsidRPr="006A5B2B" w:rsidRDefault="009D3E85" w:rsidP="009D3E85">
                  <w:pPr>
                    <w:spacing w:after="0" w:line="240" w:lineRule="auto"/>
                    <w:jc w:val="center"/>
                    <w:rPr>
                      <w:rFonts w:ascii="Verdana" w:hAnsi="Verdana"/>
                      <w:b/>
                      <w:iCs/>
                      <w:noProof/>
                      <w:color w:val="000000" w:themeColor="text1"/>
                      <w:szCs w:val="20"/>
                      <w:lang w:val="en-US"/>
                    </w:rPr>
                  </w:pPr>
                  <w:r w:rsidRPr="006A5B2B">
                    <w:rPr>
                      <w:rFonts w:ascii="Verdana" w:hAnsi="Verdana"/>
                      <w:b/>
                      <w:noProof/>
                      <w:color w:val="000000" w:themeColor="text1"/>
                      <w:sz w:val="20"/>
                      <w:szCs w:val="20"/>
                      <w:lang w:val="en-US"/>
                    </w:rPr>
                    <w:drawing>
                      <wp:inline distT="0" distB="0" distL="0" distR="0" wp14:anchorId="41C37BB4" wp14:editId="036D884E">
                        <wp:extent cx="807720" cy="198120"/>
                        <wp:effectExtent l="0" t="0" r="0" b="0"/>
                        <wp:docPr id="26" name="Picture 2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7720" cy="198120"/>
                                </a:xfrm>
                                <a:prstGeom prst="rect">
                                  <a:avLst/>
                                </a:prstGeom>
                                <a:noFill/>
                                <a:ln>
                                  <a:noFill/>
                                </a:ln>
                              </pic:spPr>
                            </pic:pic>
                          </a:graphicData>
                        </a:graphic>
                      </wp:inline>
                    </w:drawing>
                  </w:r>
                </w:p>
                <w:p w14:paraId="4C91C295"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tc>
              <w:tc>
                <w:tcPr>
                  <w:tcW w:w="2550" w:type="dxa"/>
                </w:tcPr>
                <w:p w14:paraId="0EE2BB14" w14:textId="77777777" w:rsidR="009D3E85" w:rsidRPr="006A5B2B" w:rsidRDefault="009D3E85" w:rsidP="009D3E85">
                  <w:pPr>
                    <w:spacing w:after="0" w:line="240" w:lineRule="auto"/>
                    <w:jc w:val="both"/>
                    <w:rPr>
                      <w:rFonts w:ascii="Verdana" w:hAnsi="Verdana"/>
                      <w:b/>
                      <w:iCs/>
                      <w:noProof/>
                      <w:color w:val="000000" w:themeColor="text1"/>
                      <w:sz w:val="12"/>
                      <w:szCs w:val="6"/>
                      <w:lang w:val="fr-FR"/>
                    </w:rPr>
                  </w:pPr>
                </w:p>
                <w:p w14:paraId="2B2FA5CA" w14:textId="77777777" w:rsidR="009D3E85" w:rsidRPr="006A5B2B" w:rsidRDefault="001B1A18" w:rsidP="009D3E85">
                  <w:pPr>
                    <w:spacing w:after="0" w:line="240" w:lineRule="auto"/>
                    <w:jc w:val="both"/>
                    <w:rPr>
                      <w:rFonts w:ascii="Verdana" w:hAnsi="Verdana"/>
                      <w:b/>
                      <w:iCs/>
                      <w:noProof/>
                      <w:color w:val="000000" w:themeColor="text1"/>
                      <w:szCs w:val="20"/>
                      <w:lang w:val="en-US"/>
                    </w:rPr>
                  </w:pPr>
                  <w:hyperlink r:id="rId27" w:history="1">
                    <w:r w:rsidR="009D3E85" w:rsidRPr="006A5B2B">
                      <w:rPr>
                        <w:rStyle w:val="Kpr"/>
                        <w:rFonts w:ascii="Verdana" w:hAnsi="Verdana"/>
                        <w:b/>
                        <w:iCs/>
                        <w:noProof/>
                        <w:sz w:val="20"/>
                        <w:szCs w:val="20"/>
                        <w:lang w:val="en-US"/>
                      </w:rPr>
                      <w:t>Protel</w:t>
                    </w:r>
                  </w:hyperlink>
                </w:p>
              </w:tc>
            </w:tr>
            <w:tr w:rsidR="009D3E85" w:rsidRPr="006A5B2B" w14:paraId="3A108DD7" w14:textId="77777777" w:rsidTr="009D3E85">
              <w:trPr>
                <w:jc w:val="center"/>
              </w:trPr>
              <w:tc>
                <w:tcPr>
                  <w:tcW w:w="1729" w:type="dxa"/>
                </w:tcPr>
                <w:p w14:paraId="0E402727"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p w14:paraId="4E2ABF43"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r w:rsidRPr="006A5B2B">
                    <w:rPr>
                      <w:rFonts w:ascii="Verdana" w:hAnsi="Verdana"/>
                      <w:b/>
                      <w:noProof/>
                      <w:color w:val="000000" w:themeColor="text1"/>
                      <w:sz w:val="6"/>
                      <w:szCs w:val="6"/>
                      <w:lang w:val="en-US"/>
                    </w:rPr>
                    <w:drawing>
                      <wp:inline distT="0" distB="0" distL="0" distR="0" wp14:anchorId="1C12B8A2" wp14:editId="1541DD58">
                        <wp:extent cx="756920" cy="198120"/>
                        <wp:effectExtent l="0" t="0" r="0" b="0"/>
                        <wp:docPr id="27" name="Picture 2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t="9599" b="11200"/>
                                <a:stretch>
                                  <a:fillRect/>
                                </a:stretch>
                              </pic:blipFill>
                              <pic:spPr bwMode="auto">
                                <a:xfrm>
                                  <a:off x="0" y="0"/>
                                  <a:ext cx="756920" cy="198120"/>
                                </a:xfrm>
                                <a:prstGeom prst="rect">
                                  <a:avLst/>
                                </a:prstGeom>
                                <a:noFill/>
                                <a:ln>
                                  <a:noFill/>
                                </a:ln>
                              </pic:spPr>
                            </pic:pic>
                          </a:graphicData>
                        </a:graphic>
                      </wp:inline>
                    </w:drawing>
                  </w:r>
                </w:p>
                <w:p w14:paraId="58F83ABD"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tc>
              <w:tc>
                <w:tcPr>
                  <w:tcW w:w="2550" w:type="dxa"/>
                </w:tcPr>
                <w:p w14:paraId="45F256DA" w14:textId="77777777" w:rsidR="009D3E85" w:rsidRPr="006A5B2B" w:rsidRDefault="009D3E85" w:rsidP="009D3E85">
                  <w:pPr>
                    <w:spacing w:after="0" w:line="240" w:lineRule="auto"/>
                    <w:jc w:val="both"/>
                    <w:rPr>
                      <w:rFonts w:ascii="Verdana" w:hAnsi="Verdana"/>
                      <w:b/>
                      <w:iCs/>
                      <w:noProof/>
                      <w:color w:val="000000" w:themeColor="text1"/>
                      <w:sz w:val="12"/>
                      <w:szCs w:val="6"/>
                      <w:lang w:val="fr-FR"/>
                    </w:rPr>
                  </w:pPr>
                </w:p>
                <w:p w14:paraId="7CFABC23" w14:textId="77777777" w:rsidR="009D3E85" w:rsidRPr="006A5B2B" w:rsidRDefault="001B1A18" w:rsidP="009D3E85">
                  <w:pPr>
                    <w:spacing w:after="0" w:line="240" w:lineRule="auto"/>
                    <w:jc w:val="both"/>
                    <w:rPr>
                      <w:rFonts w:ascii="Verdana" w:hAnsi="Verdana"/>
                      <w:b/>
                      <w:iCs/>
                      <w:noProof/>
                      <w:color w:val="000000" w:themeColor="text1"/>
                      <w:szCs w:val="20"/>
                      <w:lang w:val="en-US"/>
                    </w:rPr>
                  </w:pPr>
                  <w:hyperlink r:id="rId30" w:history="1">
                    <w:r w:rsidR="009D3E85" w:rsidRPr="006A5B2B">
                      <w:rPr>
                        <w:rStyle w:val="Kpr"/>
                        <w:rFonts w:ascii="Verdana" w:hAnsi="Verdana"/>
                        <w:b/>
                        <w:iCs/>
                        <w:noProof/>
                        <w:sz w:val="20"/>
                        <w:szCs w:val="20"/>
                        <w:lang w:val="en-US"/>
                      </w:rPr>
                      <w:t>TD Havacılık</w:t>
                    </w:r>
                  </w:hyperlink>
                </w:p>
              </w:tc>
            </w:tr>
            <w:tr w:rsidR="009D3E85" w:rsidRPr="006A5B2B" w14:paraId="095C5509" w14:textId="77777777" w:rsidTr="009D3E85">
              <w:trPr>
                <w:jc w:val="center"/>
              </w:trPr>
              <w:tc>
                <w:tcPr>
                  <w:tcW w:w="1729" w:type="dxa"/>
                </w:tcPr>
                <w:p w14:paraId="281E4627"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p w14:paraId="2C75FFDD"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r w:rsidRPr="006A5B2B">
                    <w:rPr>
                      <w:rFonts w:ascii="Verdana" w:hAnsi="Verdana"/>
                      <w:b/>
                      <w:noProof/>
                      <w:color w:val="000000" w:themeColor="text1"/>
                      <w:sz w:val="6"/>
                      <w:szCs w:val="6"/>
                      <w:lang w:val="en-US"/>
                    </w:rPr>
                    <w:drawing>
                      <wp:inline distT="0" distB="0" distL="0" distR="0" wp14:anchorId="1AD53F2E" wp14:editId="01E582C2">
                        <wp:extent cx="640080" cy="1981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 cy="198120"/>
                                </a:xfrm>
                                <a:prstGeom prst="rect">
                                  <a:avLst/>
                                </a:prstGeom>
                                <a:noFill/>
                                <a:ln>
                                  <a:noFill/>
                                </a:ln>
                              </pic:spPr>
                            </pic:pic>
                          </a:graphicData>
                        </a:graphic>
                      </wp:inline>
                    </w:drawing>
                  </w:r>
                </w:p>
                <w:p w14:paraId="45E595E1"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tc>
              <w:tc>
                <w:tcPr>
                  <w:tcW w:w="2550" w:type="dxa"/>
                </w:tcPr>
                <w:p w14:paraId="13B3B55A" w14:textId="77777777" w:rsidR="009D3E85" w:rsidRPr="006A5B2B" w:rsidRDefault="009D3E85" w:rsidP="009D3E85">
                  <w:pPr>
                    <w:spacing w:after="0" w:line="240" w:lineRule="auto"/>
                    <w:jc w:val="both"/>
                    <w:rPr>
                      <w:rFonts w:ascii="Verdana" w:hAnsi="Verdana"/>
                      <w:b/>
                      <w:iCs/>
                      <w:noProof/>
                      <w:color w:val="000000" w:themeColor="text1"/>
                      <w:sz w:val="12"/>
                      <w:szCs w:val="6"/>
                      <w:lang w:val="fr-FR"/>
                    </w:rPr>
                  </w:pPr>
                </w:p>
                <w:p w14:paraId="704104A6" w14:textId="77777777" w:rsidR="009D3E85" w:rsidRPr="006A5B2B" w:rsidRDefault="001B1A18" w:rsidP="009D3E85">
                  <w:pPr>
                    <w:spacing w:after="0" w:line="240" w:lineRule="auto"/>
                    <w:jc w:val="both"/>
                    <w:rPr>
                      <w:rFonts w:ascii="Verdana" w:hAnsi="Verdana"/>
                      <w:b/>
                      <w:iCs/>
                      <w:noProof/>
                      <w:color w:val="000000" w:themeColor="text1"/>
                      <w:szCs w:val="20"/>
                      <w:lang w:val="en-US"/>
                    </w:rPr>
                  </w:pPr>
                  <w:hyperlink r:id="rId32" w:history="1">
                    <w:r w:rsidR="009D3E85" w:rsidRPr="006A5B2B">
                      <w:rPr>
                        <w:rStyle w:val="Kpr"/>
                        <w:rFonts w:ascii="Verdana" w:hAnsi="Verdana"/>
                        <w:b/>
                        <w:iCs/>
                        <w:noProof/>
                        <w:sz w:val="20"/>
                        <w:szCs w:val="20"/>
                        <w:lang w:val="en-US"/>
                      </w:rPr>
                      <w:t>TTAF Elektronik</w:t>
                    </w:r>
                  </w:hyperlink>
                </w:p>
              </w:tc>
            </w:tr>
            <w:tr w:rsidR="009D3E85" w:rsidRPr="006A5B2B" w14:paraId="76AF19B9" w14:textId="77777777" w:rsidTr="009D3E85">
              <w:trPr>
                <w:jc w:val="center"/>
              </w:trPr>
              <w:tc>
                <w:tcPr>
                  <w:tcW w:w="1729" w:type="dxa"/>
                </w:tcPr>
                <w:p w14:paraId="3636F025" w14:textId="77777777" w:rsidR="009D3E85" w:rsidRPr="006A5B2B" w:rsidRDefault="009D3E85" w:rsidP="00D83D82">
                  <w:pPr>
                    <w:spacing w:after="0" w:line="240" w:lineRule="auto"/>
                    <w:jc w:val="center"/>
                    <w:rPr>
                      <w:rFonts w:ascii="Verdana" w:hAnsi="Verdana"/>
                      <w:b/>
                      <w:iCs/>
                      <w:noProof/>
                      <w:color w:val="000000" w:themeColor="text1"/>
                      <w:sz w:val="6"/>
                      <w:szCs w:val="6"/>
                      <w:lang w:val="en-US"/>
                    </w:rPr>
                  </w:pPr>
                </w:p>
                <w:p w14:paraId="74A785EB" w14:textId="77777777" w:rsidR="009D3E85" w:rsidRPr="006A5B2B" w:rsidRDefault="009D3E85" w:rsidP="00D83D82">
                  <w:pPr>
                    <w:spacing w:after="0" w:line="240" w:lineRule="auto"/>
                    <w:jc w:val="center"/>
                    <w:rPr>
                      <w:rFonts w:ascii="Verdana" w:hAnsi="Verdana"/>
                      <w:b/>
                      <w:iCs/>
                      <w:noProof/>
                      <w:color w:val="000000" w:themeColor="text1"/>
                      <w:sz w:val="6"/>
                      <w:szCs w:val="6"/>
                      <w:lang w:val="en-US"/>
                    </w:rPr>
                  </w:pPr>
                  <w:r w:rsidRPr="006A5B2B">
                    <w:rPr>
                      <w:rFonts w:ascii="Verdana" w:hAnsi="Verdana"/>
                      <w:noProof/>
                      <w:sz w:val="6"/>
                      <w:szCs w:val="6"/>
                      <w:lang w:val="en-US"/>
                    </w:rPr>
                    <w:drawing>
                      <wp:inline distT="0" distB="0" distL="0" distR="0" wp14:anchorId="5CD6050C" wp14:editId="198C7C86">
                        <wp:extent cx="208280" cy="254000"/>
                        <wp:effectExtent l="0" t="0" r="1270" b="0"/>
                        <wp:docPr id="6" name="Picture 6" descr="https://www.canerel.com.tr/images/yarisma/Logo/L-UPS.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nerel.com.tr/images/yarisma/Logo/L-UPS.pn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8280" cy="254000"/>
                                </a:xfrm>
                                <a:prstGeom prst="rect">
                                  <a:avLst/>
                                </a:prstGeom>
                                <a:noFill/>
                                <a:ln>
                                  <a:noFill/>
                                </a:ln>
                              </pic:spPr>
                            </pic:pic>
                          </a:graphicData>
                        </a:graphic>
                      </wp:inline>
                    </w:drawing>
                  </w:r>
                </w:p>
                <w:p w14:paraId="59C97757" w14:textId="77777777" w:rsidR="009D3E85" w:rsidRPr="006A5B2B" w:rsidRDefault="009D3E85" w:rsidP="00D83D82">
                  <w:pPr>
                    <w:spacing w:after="0" w:line="240" w:lineRule="auto"/>
                    <w:jc w:val="center"/>
                    <w:rPr>
                      <w:rFonts w:ascii="Verdana" w:hAnsi="Verdana"/>
                      <w:b/>
                      <w:iCs/>
                      <w:noProof/>
                      <w:color w:val="000000" w:themeColor="text1"/>
                      <w:sz w:val="6"/>
                      <w:szCs w:val="6"/>
                      <w:lang w:val="en-US"/>
                    </w:rPr>
                  </w:pPr>
                </w:p>
              </w:tc>
              <w:tc>
                <w:tcPr>
                  <w:tcW w:w="2550" w:type="dxa"/>
                </w:tcPr>
                <w:p w14:paraId="20F41EE5" w14:textId="77777777" w:rsidR="009D3E85" w:rsidRPr="006A5B2B" w:rsidRDefault="009D3E85" w:rsidP="00D83D82">
                  <w:pPr>
                    <w:spacing w:after="0" w:line="240" w:lineRule="auto"/>
                    <w:jc w:val="both"/>
                    <w:rPr>
                      <w:rFonts w:ascii="Verdana" w:hAnsi="Verdana"/>
                      <w:b/>
                      <w:iCs/>
                      <w:noProof/>
                      <w:color w:val="000000" w:themeColor="text1"/>
                      <w:sz w:val="12"/>
                      <w:szCs w:val="6"/>
                      <w:lang w:val="en-US"/>
                    </w:rPr>
                  </w:pPr>
                </w:p>
                <w:p w14:paraId="50520C4F" w14:textId="77777777" w:rsidR="009D3E85" w:rsidRPr="006A5B2B" w:rsidRDefault="001B1A18" w:rsidP="00D83D82">
                  <w:pPr>
                    <w:spacing w:after="0" w:line="240" w:lineRule="auto"/>
                    <w:jc w:val="both"/>
                    <w:rPr>
                      <w:rFonts w:ascii="Verdana" w:hAnsi="Verdana"/>
                      <w:b/>
                      <w:iCs/>
                      <w:noProof/>
                      <w:color w:val="000000" w:themeColor="text1"/>
                      <w:szCs w:val="20"/>
                      <w:lang w:val="en-US"/>
                    </w:rPr>
                  </w:pPr>
                  <w:hyperlink r:id="rId35" w:history="1">
                    <w:r w:rsidR="009D3E85" w:rsidRPr="006A5B2B">
                      <w:rPr>
                        <w:rStyle w:val="Kpr"/>
                        <w:rFonts w:ascii="Verdana" w:hAnsi="Verdana"/>
                        <w:b/>
                        <w:iCs/>
                        <w:noProof/>
                        <w:sz w:val="20"/>
                        <w:szCs w:val="20"/>
                        <w:lang w:val="en-US"/>
                      </w:rPr>
                      <w:t>UPS Turkey</w:t>
                    </w:r>
                  </w:hyperlink>
                </w:p>
              </w:tc>
            </w:tr>
            <w:tr w:rsidR="009D3E85" w:rsidRPr="006A5B2B" w14:paraId="24560B84" w14:textId="77777777" w:rsidTr="009D3E85">
              <w:trPr>
                <w:jc w:val="center"/>
              </w:trPr>
              <w:tc>
                <w:tcPr>
                  <w:tcW w:w="1729" w:type="dxa"/>
                </w:tcPr>
                <w:p w14:paraId="367AC50B"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p w14:paraId="1EE61422"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r w:rsidRPr="006A5B2B">
                    <w:rPr>
                      <w:rFonts w:ascii="Verdana" w:hAnsi="Verdana"/>
                      <w:b/>
                      <w:noProof/>
                      <w:color w:val="000000" w:themeColor="text1"/>
                      <w:sz w:val="6"/>
                      <w:szCs w:val="6"/>
                      <w:lang w:val="en-US"/>
                    </w:rPr>
                    <w:drawing>
                      <wp:inline distT="0" distB="0" distL="0" distR="0" wp14:anchorId="3D91DF05" wp14:editId="2025A174">
                        <wp:extent cx="543560" cy="254000"/>
                        <wp:effectExtent l="0" t="0" r="8890" b="0"/>
                        <wp:docPr id="1" name="Picture 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l="13879" t="22630" r="13879" b="22630"/>
                                <a:stretch>
                                  <a:fillRect/>
                                </a:stretch>
                              </pic:blipFill>
                              <pic:spPr bwMode="auto">
                                <a:xfrm>
                                  <a:off x="0" y="0"/>
                                  <a:ext cx="543560" cy="254000"/>
                                </a:xfrm>
                                <a:prstGeom prst="rect">
                                  <a:avLst/>
                                </a:prstGeom>
                                <a:noFill/>
                                <a:ln>
                                  <a:noFill/>
                                </a:ln>
                              </pic:spPr>
                            </pic:pic>
                          </a:graphicData>
                        </a:graphic>
                      </wp:inline>
                    </w:drawing>
                  </w:r>
                </w:p>
                <w:p w14:paraId="7B9F2DB8" w14:textId="77777777" w:rsidR="009D3E85" w:rsidRPr="006A5B2B" w:rsidRDefault="009D3E85" w:rsidP="009D3E85">
                  <w:pPr>
                    <w:spacing w:after="0" w:line="240" w:lineRule="auto"/>
                    <w:jc w:val="center"/>
                    <w:rPr>
                      <w:rFonts w:ascii="Verdana" w:hAnsi="Verdana"/>
                      <w:b/>
                      <w:iCs/>
                      <w:noProof/>
                      <w:color w:val="000000" w:themeColor="text1"/>
                      <w:sz w:val="6"/>
                      <w:szCs w:val="6"/>
                      <w:lang w:val="en-US"/>
                    </w:rPr>
                  </w:pPr>
                </w:p>
              </w:tc>
              <w:tc>
                <w:tcPr>
                  <w:tcW w:w="2550" w:type="dxa"/>
                </w:tcPr>
                <w:p w14:paraId="24A9F617" w14:textId="77777777" w:rsidR="009D3E85" w:rsidRPr="006A5B2B" w:rsidRDefault="009D3E85" w:rsidP="009D3E85">
                  <w:pPr>
                    <w:spacing w:after="0" w:line="240" w:lineRule="auto"/>
                    <w:jc w:val="both"/>
                    <w:rPr>
                      <w:rFonts w:ascii="Verdana" w:hAnsi="Verdana"/>
                      <w:b/>
                      <w:iCs/>
                      <w:noProof/>
                      <w:color w:val="000000" w:themeColor="text1"/>
                      <w:sz w:val="12"/>
                      <w:szCs w:val="6"/>
                      <w:lang w:val="en-US"/>
                    </w:rPr>
                  </w:pPr>
                </w:p>
                <w:p w14:paraId="275288C7" w14:textId="77777777" w:rsidR="009D3E85" w:rsidRPr="006A5B2B" w:rsidRDefault="001B1A18" w:rsidP="009D3E85">
                  <w:pPr>
                    <w:spacing w:after="0" w:line="240" w:lineRule="auto"/>
                    <w:jc w:val="both"/>
                    <w:rPr>
                      <w:rFonts w:ascii="Verdana" w:hAnsi="Verdana"/>
                      <w:b/>
                      <w:iCs/>
                      <w:noProof/>
                      <w:color w:val="000000" w:themeColor="text1"/>
                      <w:szCs w:val="20"/>
                      <w:lang w:val="en-US"/>
                    </w:rPr>
                  </w:pPr>
                  <w:hyperlink r:id="rId38" w:history="1">
                    <w:r w:rsidR="009D3E85" w:rsidRPr="007650D8">
                      <w:rPr>
                        <w:rStyle w:val="Kpr"/>
                        <w:rFonts w:ascii="Verdana" w:hAnsi="Verdana"/>
                        <w:b/>
                        <w:iCs/>
                        <w:noProof/>
                        <w:sz w:val="20"/>
                        <w:szCs w:val="20"/>
                        <w:lang w:val="en-US"/>
                      </w:rPr>
                      <w:t>ViTo Design</w:t>
                    </w:r>
                  </w:hyperlink>
                </w:p>
              </w:tc>
            </w:tr>
          </w:tbl>
          <w:p w14:paraId="14049CE6" w14:textId="77777777" w:rsidR="000E419B" w:rsidRPr="006A5B2B" w:rsidRDefault="000E419B" w:rsidP="000E419B">
            <w:pPr>
              <w:spacing w:after="0" w:line="240" w:lineRule="auto"/>
              <w:jc w:val="both"/>
              <w:rPr>
                <w:rFonts w:ascii="Verdana" w:hAnsi="Verdana"/>
                <w:sz w:val="10"/>
                <w:szCs w:val="10"/>
              </w:rPr>
            </w:pPr>
          </w:p>
          <w:p w14:paraId="1003E425" w14:textId="77777777" w:rsidR="006A5B2B" w:rsidRPr="006A5B2B" w:rsidRDefault="009D3E85" w:rsidP="000E419B">
            <w:pPr>
              <w:spacing w:after="0" w:line="240" w:lineRule="auto"/>
              <w:jc w:val="both"/>
              <w:rPr>
                <w:rFonts w:ascii="Verdana" w:hAnsi="Verdana"/>
              </w:rPr>
            </w:pPr>
            <w:r w:rsidRPr="006A5B2B">
              <w:rPr>
                <w:rFonts w:ascii="Verdana" w:hAnsi="Verdana"/>
              </w:rPr>
              <w:t>(</w:t>
            </w:r>
            <w:r w:rsidRPr="006A5B2B">
              <w:rPr>
                <w:rFonts w:ascii="Verdana" w:hAnsi="Verdana"/>
                <w:i/>
              </w:rPr>
              <w:t>isim sırasında</w:t>
            </w:r>
            <w:r w:rsidRPr="006A5B2B">
              <w:rPr>
                <w:rFonts w:ascii="Verdana" w:hAnsi="Verdana"/>
              </w:rPr>
              <w:t>)</w:t>
            </w:r>
            <w:r>
              <w:rPr>
                <w:rFonts w:ascii="Verdana" w:hAnsi="Verdana"/>
              </w:rPr>
              <w:t xml:space="preserve"> </w:t>
            </w:r>
            <w:r w:rsidR="000E419B" w:rsidRPr="006A5B2B">
              <w:rPr>
                <w:rFonts w:ascii="Verdana" w:hAnsi="Verdana"/>
              </w:rPr>
              <w:t>kuruluşlarımızın da katkıları ile hazırlandı</w:t>
            </w:r>
            <w:r w:rsidR="005E5232" w:rsidRPr="006A5B2B">
              <w:rPr>
                <w:rFonts w:ascii="Verdana" w:hAnsi="Verdana"/>
              </w:rPr>
              <w:t>.</w:t>
            </w:r>
          </w:p>
          <w:p w14:paraId="005428F3" w14:textId="77777777" w:rsidR="006A5B2B" w:rsidRPr="006A5B2B" w:rsidRDefault="006A5B2B" w:rsidP="000E419B">
            <w:pPr>
              <w:spacing w:after="0" w:line="240" w:lineRule="auto"/>
              <w:jc w:val="both"/>
              <w:rPr>
                <w:rFonts w:ascii="Verdana" w:hAnsi="Verdana"/>
                <w:sz w:val="10"/>
                <w:szCs w:val="10"/>
              </w:rPr>
            </w:pPr>
          </w:p>
          <w:p w14:paraId="37B3AD06" w14:textId="4EE2403D" w:rsidR="00C3437F" w:rsidRDefault="0001400D" w:rsidP="000E419B">
            <w:pPr>
              <w:spacing w:after="0" w:line="240" w:lineRule="auto"/>
              <w:jc w:val="both"/>
              <w:rPr>
                <w:rFonts w:ascii="Verdana" w:hAnsi="Verdana"/>
              </w:rPr>
            </w:pPr>
            <w:r w:rsidRPr="006A5B2B">
              <w:rPr>
                <w:rFonts w:ascii="Verdana" w:hAnsi="Verdana"/>
              </w:rPr>
              <w:t>Bu vesile ile,</w:t>
            </w:r>
            <w:r w:rsidR="005E5232" w:rsidRPr="006A5B2B">
              <w:rPr>
                <w:rFonts w:ascii="Verdana" w:hAnsi="Verdana"/>
              </w:rPr>
              <w:t xml:space="preserve"> </w:t>
            </w:r>
            <w:r w:rsidR="00C3437F">
              <w:rPr>
                <w:rFonts w:ascii="Verdana" w:hAnsi="Verdana"/>
              </w:rPr>
              <w:t xml:space="preserve">bu yılın akademik </w:t>
            </w:r>
            <w:proofErr w:type="spellStart"/>
            <w:r w:rsidR="00C3437F">
              <w:rPr>
                <w:rFonts w:ascii="Verdana" w:hAnsi="Verdana"/>
              </w:rPr>
              <w:t>mentoru</w:t>
            </w:r>
            <w:proofErr w:type="spellEnd"/>
            <w:r w:rsidR="00C3437F">
              <w:rPr>
                <w:rFonts w:ascii="Verdana" w:hAnsi="Verdana"/>
              </w:rPr>
              <w:t xml:space="preserve"> </w:t>
            </w:r>
            <w:r w:rsidR="00C3437F" w:rsidRPr="00C3437F">
              <w:rPr>
                <w:rFonts w:ascii="Verdana" w:hAnsi="Verdana"/>
              </w:rPr>
              <w:t xml:space="preserve">Prof. Dr. Sabri </w:t>
            </w:r>
            <w:r w:rsidR="00C3437F">
              <w:rPr>
                <w:rFonts w:ascii="Verdana" w:hAnsi="Verdana"/>
              </w:rPr>
              <w:t>ÇETİN </w:t>
            </w:r>
            <w:r w:rsidR="00C3437F" w:rsidRPr="00C3437F">
              <w:rPr>
                <w:rFonts w:ascii="Verdana" w:hAnsi="Verdana"/>
              </w:rPr>
              <w:t>(UIC)</w:t>
            </w:r>
            <w:r w:rsidR="00C3437F">
              <w:rPr>
                <w:rFonts w:ascii="Verdana" w:hAnsi="Verdana"/>
              </w:rPr>
              <w:t xml:space="preserve"> ve katkıları ile anılan </w:t>
            </w:r>
            <w:r w:rsidR="005E5232" w:rsidRPr="006A5B2B">
              <w:rPr>
                <w:rFonts w:ascii="Verdana" w:hAnsi="Verdana"/>
              </w:rPr>
              <w:t>kuruluşlarımız başta olmak üzere,</w:t>
            </w:r>
            <w:r w:rsidRPr="006A5B2B">
              <w:rPr>
                <w:rFonts w:ascii="Verdana" w:hAnsi="Verdana"/>
              </w:rPr>
              <w:t xml:space="preserve"> </w:t>
            </w:r>
          </w:p>
          <w:p w14:paraId="58C74591" w14:textId="77777777" w:rsidR="00345785" w:rsidRDefault="00345785" w:rsidP="000E419B">
            <w:pPr>
              <w:spacing w:after="0" w:line="240" w:lineRule="auto"/>
              <w:jc w:val="both"/>
              <w:rPr>
                <w:rFonts w:ascii="Verdana" w:hAnsi="Verdana"/>
              </w:rPr>
            </w:pPr>
          </w:p>
          <w:p w14:paraId="0301823F" w14:textId="77777777" w:rsidR="00C3437F" w:rsidRPr="00C3437F" w:rsidRDefault="0001400D" w:rsidP="00C3437F">
            <w:pPr>
              <w:pStyle w:val="ListeParagraf"/>
              <w:numPr>
                <w:ilvl w:val="0"/>
                <w:numId w:val="41"/>
              </w:numPr>
              <w:spacing w:after="0" w:line="240" w:lineRule="auto"/>
              <w:jc w:val="both"/>
              <w:rPr>
                <w:rFonts w:ascii="Verdana" w:hAnsi="Verdana"/>
              </w:rPr>
            </w:pPr>
            <w:r w:rsidRPr="00C3437F">
              <w:rPr>
                <w:rFonts w:ascii="Verdana" w:hAnsi="Verdana"/>
              </w:rPr>
              <w:t>"</w:t>
            </w:r>
            <w:hyperlink r:id="rId39" w:history="1">
              <w:r w:rsidR="000E419B" w:rsidRPr="00C3437F">
                <w:rPr>
                  <w:rStyle w:val="Kpr"/>
                  <w:rFonts w:ascii="Verdana" w:hAnsi="Verdana"/>
                  <w:bCs/>
                  <w:i/>
                  <w:iCs/>
                </w:rPr>
                <w:t>CAN’CA Entelektüel Projeler</w:t>
              </w:r>
            </w:hyperlink>
            <w:r w:rsidR="000E419B" w:rsidRPr="00C3437F">
              <w:rPr>
                <w:rFonts w:ascii="Verdana" w:hAnsi="Verdana"/>
              </w:rPr>
              <w:t xml:space="preserve">" kapsamındaki </w:t>
            </w:r>
            <w:r w:rsidRPr="00C3437F">
              <w:rPr>
                <w:rFonts w:ascii="Verdana" w:hAnsi="Verdana"/>
              </w:rPr>
              <w:t>çabalara</w:t>
            </w:r>
            <w:r w:rsidR="00C3437F" w:rsidRPr="00C3437F">
              <w:rPr>
                <w:rFonts w:ascii="Verdana" w:hAnsi="Verdana"/>
              </w:rPr>
              <w:t>,</w:t>
            </w:r>
          </w:p>
          <w:p w14:paraId="6BEE5C30" w14:textId="77777777" w:rsidR="00C3437F" w:rsidRPr="00C3437F" w:rsidRDefault="00C3437F" w:rsidP="00C3437F">
            <w:pPr>
              <w:pStyle w:val="ListeParagraf"/>
              <w:numPr>
                <w:ilvl w:val="0"/>
                <w:numId w:val="41"/>
              </w:numPr>
              <w:spacing w:after="0" w:line="240" w:lineRule="auto"/>
              <w:jc w:val="both"/>
              <w:rPr>
                <w:rFonts w:ascii="Verdana" w:hAnsi="Verdana"/>
              </w:rPr>
            </w:pPr>
            <w:r w:rsidRPr="00C3437F">
              <w:rPr>
                <w:rFonts w:ascii="Verdana" w:hAnsi="Verdana"/>
              </w:rPr>
              <w:t>“</w:t>
            </w:r>
            <w:hyperlink r:id="rId40" w:history="1">
              <w:r w:rsidR="005E5232" w:rsidRPr="00C3437F">
                <w:rPr>
                  <w:rStyle w:val="Kpr"/>
                  <w:rFonts w:ascii="Verdana" w:hAnsi="Verdana"/>
                  <w:bCs/>
                  <w:i/>
                  <w:iCs/>
                </w:rPr>
                <w:t>CAN’CA Türkiye'de, Endüstrinin Gelişiminde İz Bırakanlar</w:t>
              </w:r>
            </w:hyperlink>
            <w:r w:rsidR="005E5232" w:rsidRPr="00C3437F">
              <w:rPr>
                <w:rFonts w:ascii="Verdana" w:hAnsi="Verdana"/>
                <w:color w:val="000000"/>
              </w:rPr>
              <w:t xml:space="preserve">" </w:t>
            </w:r>
            <w:r w:rsidR="005E5232" w:rsidRPr="00C3437F">
              <w:rPr>
                <w:rFonts w:ascii="Verdana" w:hAnsi="Verdana"/>
              </w:rPr>
              <w:t>kitabı</w:t>
            </w:r>
            <w:r w:rsidR="0001400D" w:rsidRPr="00C3437F">
              <w:rPr>
                <w:rFonts w:ascii="Verdana" w:hAnsi="Verdana"/>
              </w:rPr>
              <w:t xml:space="preserve"> projesine</w:t>
            </w:r>
            <w:r w:rsidRPr="00C3437F">
              <w:rPr>
                <w:rFonts w:ascii="Verdana" w:hAnsi="Verdana"/>
              </w:rPr>
              <w:t>,</w:t>
            </w:r>
          </w:p>
          <w:p w14:paraId="32538B36" w14:textId="77777777" w:rsidR="0001400D" w:rsidRPr="006A5B2B" w:rsidRDefault="00C3437F" w:rsidP="000E419B">
            <w:pPr>
              <w:spacing w:after="0" w:line="240" w:lineRule="auto"/>
              <w:jc w:val="both"/>
              <w:rPr>
                <w:rFonts w:ascii="Verdana" w:hAnsi="Verdana"/>
              </w:rPr>
            </w:pPr>
            <w:proofErr w:type="gramStart"/>
            <w:r w:rsidRPr="006A5B2B">
              <w:rPr>
                <w:rFonts w:ascii="Verdana" w:hAnsi="Verdana"/>
              </w:rPr>
              <w:t>inançla</w:t>
            </w:r>
            <w:proofErr w:type="gramEnd"/>
            <w:r w:rsidRPr="006A5B2B">
              <w:rPr>
                <w:rFonts w:ascii="Verdana" w:hAnsi="Verdana"/>
              </w:rPr>
              <w:t xml:space="preserve"> ilgi gösterip destekleyerek bu güzel ve heyecan verici gelişmelere doğrudan ve/veya dolaylı katkı sağlayanları, </w:t>
            </w:r>
            <w:r>
              <w:rPr>
                <w:rFonts w:ascii="Verdana" w:hAnsi="Verdana"/>
              </w:rPr>
              <w:t xml:space="preserve">bu gelişmeleri paylaşan </w:t>
            </w:r>
            <w:r w:rsidR="0001400D" w:rsidRPr="006A5B2B">
              <w:rPr>
                <w:rFonts w:ascii="Verdana" w:hAnsi="Verdana"/>
              </w:rPr>
              <w:t>basın</w:t>
            </w:r>
            <w:r>
              <w:rPr>
                <w:rFonts w:ascii="Verdana" w:hAnsi="Verdana"/>
              </w:rPr>
              <w:t>-yayın</w:t>
            </w:r>
            <w:r w:rsidR="0001400D" w:rsidRPr="006A5B2B">
              <w:rPr>
                <w:rFonts w:ascii="Verdana" w:hAnsi="Verdana"/>
              </w:rPr>
              <w:t xml:space="preserve"> kuruluşlarını minnetle anıyor ve Can-ı gönülden teşekkür ediyoruz. </w:t>
            </w:r>
          </w:p>
          <w:p w14:paraId="4A106511" w14:textId="77777777" w:rsidR="0001400D" w:rsidRPr="006A5B2B" w:rsidRDefault="0001400D" w:rsidP="0001400D">
            <w:pPr>
              <w:spacing w:after="0" w:line="240" w:lineRule="auto"/>
              <w:jc w:val="both"/>
              <w:rPr>
                <w:rFonts w:ascii="Verdana" w:hAnsi="Verdana"/>
                <w:sz w:val="10"/>
                <w:szCs w:val="10"/>
              </w:rPr>
            </w:pPr>
          </w:p>
          <w:p w14:paraId="72021DD5" w14:textId="77777777" w:rsidR="00C3437F" w:rsidRDefault="0001400D" w:rsidP="005E5232">
            <w:pPr>
              <w:spacing w:after="0" w:line="240" w:lineRule="auto"/>
              <w:jc w:val="both"/>
              <w:rPr>
                <w:rFonts w:ascii="Verdana" w:hAnsi="Verdana"/>
              </w:rPr>
            </w:pPr>
            <w:r w:rsidRPr="006A5B2B">
              <w:rPr>
                <w:rFonts w:ascii="Verdana" w:hAnsi="Verdana"/>
              </w:rPr>
              <w:t xml:space="preserve">Umarız, </w:t>
            </w:r>
          </w:p>
          <w:p w14:paraId="563F5A5B" w14:textId="77777777" w:rsidR="00C3437F" w:rsidRPr="00C3437F" w:rsidRDefault="00B95FAE" w:rsidP="00B95FAE">
            <w:pPr>
              <w:pStyle w:val="ListeParagraf"/>
              <w:numPr>
                <w:ilvl w:val="0"/>
                <w:numId w:val="42"/>
              </w:numPr>
              <w:spacing w:after="0" w:line="240" w:lineRule="auto"/>
              <w:jc w:val="both"/>
              <w:rPr>
                <w:rFonts w:ascii="Verdana" w:hAnsi="Verdana"/>
              </w:rPr>
            </w:pPr>
            <w:r w:rsidRPr="00B95FAE">
              <w:rPr>
                <w:rFonts w:ascii="Verdana" w:hAnsi="Verdana"/>
              </w:rPr>
              <w:t xml:space="preserve">Bu üstün başarılar, yakın gelecekte </w:t>
            </w:r>
            <w:r w:rsidR="0001400D" w:rsidRPr="00C3437F">
              <w:rPr>
                <w:rFonts w:ascii="Verdana" w:hAnsi="Verdana"/>
              </w:rPr>
              <w:t>akademik ve kariyer planını yapa</w:t>
            </w:r>
            <w:r>
              <w:rPr>
                <w:rFonts w:ascii="Verdana" w:hAnsi="Verdana"/>
              </w:rPr>
              <w:t>cak</w:t>
            </w:r>
            <w:r w:rsidR="0001400D" w:rsidRPr="00C3437F">
              <w:rPr>
                <w:rFonts w:ascii="Verdana" w:hAnsi="Verdana"/>
              </w:rPr>
              <w:t xml:space="preserve"> gençleri havacılık - uzay ve savunma endüstrilerinin alanına yönlendirmeye </w:t>
            </w:r>
            <w:r w:rsidR="00C3437F" w:rsidRPr="00C3437F">
              <w:rPr>
                <w:rFonts w:ascii="Verdana" w:hAnsi="Verdana"/>
              </w:rPr>
              <w:t xml:space="preserve">de </w:t>
            </w:r>
            <w:r w:rsidR="0001400D" w:rsidRPr="00C3437F">
              <w:rPr>
                <w:rFonts w:ascii="Verdana" w:hAnsi="Verdana"/>
              </w:rPr>
              <w:t>katkı sağlar</w:t>
            </w:r>
            <w:r w:rsidR="00C3437F" w:rsidRPr="00C3437F">
              <w:rPr>
                <w:rFonts w:ascii="Verdana" w:hAnsi="Verdana"/>
              </w:rPr>
              <w:t xml:space="preserve">, bu </w:t>
            </w:r>
            <w:r w:rsidR="0001400D" w:rsidRPr="00C3437F">
              <w:rPr>
                <w:rFonts w:ascii="Verdana" w:hAnsi="Verdana"/>
              </w:rPr>
              <w:t>faaliyetlere ilgi ve destek daha da artar</w:t>
            </w:r>
            <w:r w:rsidR="00C3437F" w:rsidRPr="00C3437F">
              <w:rPr>
                <w:rFonts w:ascii="Verdana" w:hAnsi="Verdana"/>
              </w:rPr>
              <w:t>…</w:t>
            </w:r>
          </w:p>
          <w:p w14:paraId="577A3723" w14:textId="77777777" w:rsidR="005E5232" w:rsidRPr="00C3437F" w:rsidRDefault="00C3437F" w:rsidP="00C3437F">
            <w:pPr>
              <w:pStyle w:val="ListeParagraf"/>
              <w:numPr>
                <w:ilvl w:val="0"/>
                <w:numId w:val="42"/>
              </w:numPr>
              <w:spacing w:after="0" w:line="240" w:lineRule="auto"/>
              <w:jc w:val="both"/>
              <w:rPr>
                <w:rFonts w:ascii="Verdana" w:hAnsi="Verdana"/>
              </w:rPr>
            </w:pPr>
            <w:r w:rsidRPr="00C3437F">
              <w:rPr>
                <w:rFonts w:ascii="Verdana" w:hAnsi="Verdana"/>
              </w:rPr>
              <w:t xml:space="preserve">Tüm </w:t>
            </w:r>
            <w:r w:rsidR="0001400D" w:rsidRPr="00C3437F">
              <w:rPr>
                <w:rFonts w:ascii="Verdana" w:hAnsi="Verdana"/>
              </w:rPr>
              <w:t xml:space="preserve">öğrencilerimiz başarı ile mezun olup havacılık - uzay ve savunma endüstrilerinin değerli emekçileri olarak </w:t>
            </w:r>
            <w:r w:rsidRPr="00C3437F">
              <w:rPr>
                <w:rFonts w:ascii="Verdana" w:hAnsi="Verdana"/>
              </w:rPr>
              <w:t>hak ettikleri</w:t>
            </w:r>
            <w:r w:rsidR="0001400D" w:rsidRPr="00C3437F">
              <w:rPr>
                <w:rFonts w:ascii="Verdana" w:hAnsi="Verdana"/>
              </w:rPr>
              <w:t xml:space="preserve"> mesleki kariyeri yakalayabilme ve o yolda sağlam adımlarla ve güven içinde ilerleyebilme fırsatı bulurlar</w:t>
            </w:r>
            <w:r w:rsidR="005E5232" w:rsidRPr="00C3437F">
              <w:rPr>
                <w:rFonts w:ascii="Verdana" w:hAnsi="Verdana"/>
              </w:rPr>
              <w:t>…</w:t>
            </w:r>
          </w:p>
          <w:p w14:paraId="06A23101" w14:textId="77777777" w:rsidR="00C3437F" w:rsidRPr="006A5B2B" w:rsidRDefault="00C3437F" w:rsidP="00C3437F">
            <w:pPr>
              <w:spacing w:after="0" w:line="240" w:lineRule="auto"/>
              <w:jc w:val="both"/>
              <w:rPr>
                <w:rFonts w:ascii="Verdana" w:hAnsi="Verdana"/>
                <w:sz w:val="10"/>
                <w:szCs w:val="10"/>
              </w:rPr>
            </w:pPr>
          </w:p>
          <w:p w14:paraId="173EAD6F" w14:textId="77777777" w:rsidR="0001400D" w:rsidRPr="006A5B2B" w:rsidRDefault="00C3437F" w:rsidP="00C3437F">
            <w:pPr>
              <w:spacing w:after="0" w:line="240" w:lineRule="auto"/>
              <w:jc w:val="both"/>
              <w:rPr>
                <w:rFonts w:ascii="Verdana" w:hAnsi="Verdana"/>
              </w:rPr>
            </w:pPr>
            <w:r>
              <w:rPr>
                <w:rFonts w:ascii="Verdana" w:hAnsi="Verdana"/>
              </w:rPr>
              <w:t xml:space="preserve">Dileriz, </w:t>
            </w:r>
            <w:r w:rsidR="005E5232" w:rsidRPr="006A5B2B">
              <w:rPr>
                <w:rFonts w:ascii="Verdana" w:hAnsi="Verdana"/>
              </w:rPr>
              <w:t>bu</w:t>
            </w:r>
            <w:r>
              <w:rPr>
                <w:rFonts w:ascii="Verdana" w:hAnsi="Verdana"/>
              </w:rPr>
              <w:t xml:space="preserve"> gelişmelerin ve sonucun </w:t>
            </w:r>
            <w:r w:rsidR="0001400D" w:rsidRPr="006A5B2B">
              <w:rPr>
                <w:rFonts w:ascii="Verdana" w:hAnsi="Verdana"/>
              </w:rPr>
              <w:t>keyfini de yüce Türk milleti sürer!</w:t>
            </w:r>
          </w:p>
          <w:p w14:paraId="5A904C65" w14:textId="77777777" w:rsidR="0001400D" w:rsidRPr="006A5B2B" w:rsidRDefault="0001400D" w:rsidP="0001400D">
            <w:pPr>
              <w:spacing w:after="0" w:line="240" w:lineRule="auto"/>
              <w:jc w:val="both"/>
              <w:rPr>
                <w:rFonts w:ascii="Verdana" w:hAnsi="Verdana"/>
                <w:sz w:val="10"/>
                <w:szCs w:val="10"/>
              </w:rPr>
            </w:pPr>
            <w:r w:rsidRPr="006A5B2B">
              <w:rPr>
                <w:rFonts w:ascii="Verdana" w:hAnsi="Verdana"/>
                <w:noProof/>
                <w:lang w:val="en-US"/>
              </w:rPr>
              <w:drawing>
                <wp:anchor distT="0" distB="0" distL="114300" distR="114300" simplePos="0" relativeHeight="251672576" behindDoc="0" locked="0" layoutInCell="1" allowOverlap="1" wp14:anchorId="5EAFA26D" wp14:editId="12F70DC9">
                  <wp:simplePos x="0" y="0"/>
                  <wp:positionH relativeFrom="column">
                    <wp:posOffset>0</wp:posOffset>
                  </wp:positionH>
                  <wp:positionV relativeFrom="paragraph">
                    <wp:posOffset>38735</wp:posOffset>
                  </wp:positionV>
                  <wp:extent cx="519430" cy="519430"/>
                  <wp:effectExtent l="0" t="0" r="0" b="0"/>
                  <wp:wrapNone/>
                  <wp:docPr id="7"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3"/>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9430" cy="51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FAD0F" w14:textId="77777777" w:rsidR="0001400D" w:rsidRPr="006A5B2B" w:rsidRDefault="0001400D" w:rsidP="001B365A">
            <w:pPr>
              <w:spacing w:after="0" w:line="240" w:lineRule="auto"/>
              <w:jc w:val="both"/>
              <w:rPr>
                <w:rFonts w:ascii="Verdana" w:hAnsi="Verdana"/>
              </w:rPr>
            </w:pPr>
          </w:p>
          <w:p w14:paraId="762F07A4" w14:textId="77777777" w:rsidR="0001400D" w:rsidRPr="006A5B2B" w:rsidRDefault="0001400D" w:rsidP="001B365A">
            <w:pPr>
              <w:spacing w:after="0" w:line="240" w:lineRule="auto"/>
              <w:jc w:val="both"/>
              <w:rPr>
                <w:rFonts w:ascii="Verdana" w:hAnsi="Verdana"/>
              </w:rPr>
            </w:pPr>
          </w:p>
          <w:p w14:paraId="05450DB3" w14:textId="77777777" w:rsidR="005E5232" w:rsidRDefault="005E5232" w:rsidP="005E5232">
            <w:pPr>
              <w:spacing w:after="0" w:line="240" w:lineRule="auto"/>
              <w:jc w:val="center"/>
              <w:rPr>
                <w:rFonts w:ascii="Verdana" w:hAnsi="Verdana"/>
                <w:b/>
              </w:rPr>
            </w:pPr>
          </w:p>
          <w:p w14:paraId="452B4DE4" w14:textId="77777777" w:rsidR="00BB4DDC" w:rsidRDefault="00BB4DDC" w:rsidP="005E5232">
            <w:pPr>
              <w:spacing w:after="0" w:line="240" w:lineRule="auto"/>
              <w:jc w:val="center"/>
              <w:rPr>
                <w:rFonts w:ascii="Verdana" w:hAnsi="Verdana"/>
                <w:b/>
              </w:rPr>
            </w:pPr>
          </w:p>
          <w:p w14:paraId="2957F0B5" w14:textId="77777777" w:rsidR="00695E99" w:rsidRDefault="00695E99" w:rsidP="001B365A">
            <w:pPr>
              <w:spacing w:after="0" w:line="240" w:lineRule="auto"/>
              <w:jc w:val="both"/>
              <w:rPr>
                <w:rFonts w:ascii="Verdana" w:hAnsi="Verdana"/>
                <w:sz w:val="20"/>
              </w:rPr>
            </w:pPr>
          </w:p>
          <w:p w14:paraId="2DBA112B" w14:textId="77777777" w:rsidR="009D3E85" w:rsidRDefault="009D3E85" w:rsidP="001B365A">
            <w:pPr>
              <w:spacing w:after="0" w:line="240" w:lineRule="auto"/>
              <w:jc w:val="both"/>
              <w:rPr>
                <w:rFonts w:ascii="Verdana" w:hAnsi="Verdana"/>
                <w:sz w:val="20"/>
              </w:rPr>
            </w:pPr>
          </w:p>
          <w:p w14:paraId="5631680D" w14:textId="77777777" w:rsidR="009D3E85" w:rsidRDefault="009D3E85" w:rsidP="001B365A">
            <w:pPr>
              <w:spacing w:after="0" w:line="240" w:lineRule="auto"/>
              <w:jc w:val="both"/>
              <w:rPr>
                <w:rFonts w:ascii="Verdana" w:hAnsi="Verdana"/>
                <w:sz w:val="20"/>
              </w:rPr>
            </w:pPr>
          </w:p>
          <w:p w14:paraId="407194DD" w14:textId="77777777" w:rsidR="009D3E85" w:rsidRDefault="009D3E85" w:rsidP="001B365A">
            <w:pPr>
              <w:spacing w:after="0" w:line="240" w:lineRule="auto"/>
              <w:jc w:val="both"/>
              <w:rPr>
                <w:rFonts w:ascii="Verdana" w:hAnsi="Verdana"/>
                <w:sz w:val="20"/>
              </w:rPr>
            </w:pPr>
          </w:p>
          <w:p w14:paraId="6068A977" w14:textId="77777777" w:rsidR="009D3E85" w:rsidRDefault="009D3E85" w:rsidP="001B365A">
            <w:pPr>
              <w:spacing w:after="0" w:line="240" w:lineRule="auto"/>
              <w:jc w:val="both"/>
              <w:rPr>
                <w:rFonts w:ascii="Verdana" w:hAnsi="Verdana"/>
                <w:sz w:val="20"/>
              </w:rPr>
            </w:pPr>
          </w:p>
          <w:p w14:paraId="2A3A2980" w14:textId="77777777" w:rsidR="009D3E85" w:rsidRPr="009D3E85" w:rsidRDefault="009D3E85" w:rsidP="001B365A">
            <w:pPr>
              <w:spacing w:after="0" w:line="240" w:lineRule="auto"/>
              <w:jc w:val="both"/>
              <w:rPr>
                <w:rFonts w:ascii="Verdana" w:hAnsi="Verdana"/>
                <w:sz w:val="20"/>
              </w:rPr>
            </w:pPr>
          </w:p>
          <w:p w14:paraId="1456E33A" w14:textId="77777777" w:rsidR="00BB4DDC" w:rsidRPr="009D3E85" w:rsidRDefault="00BB4DDC" w:rsidP="001B365A">
            <w:pPr>
              <w:spacing w:after="0" w:line="240" w:lineRule="auto"/>
              <w:jc w:val="both"/>
              <w:rPr>
                <w:rFonts w:ascii="Verdana" w:hAnsi="Verdana"/>
              </w:rPr>
            </w:pPr>
          </w:p>
          <w:p w14:paraId="6457E5BC" w14:textId="77777777" w:rsidR="006A5B2B" w:rsidRPr="00954D67" w:rsidRDefault="006A5B2B" w:rsidP="001B365A">
            <w:pPr>
              <w:spacing w:after="0" w:line="240" w:lineRule="auto"/>
              <w:jc w:val="both"/>
              <w:rPr>
                <w:rFonts w:ascii="Verdana" w:hAnsi="Verdana"/>
                <w:color w:val="595959" w:themeColor="text1" w:themeTint="A6"/>
              </w:rPr>
            </w:pPr>
            <w:r w:rsidRPr="00954D67">
              <w:rPr>
                <w:rFonts w:ascii="Verdana" w:hAnsi="Verdana"/>
                <w:b/>
                <w:color w:val="595959" w:themeColor="text1" w:themeTint="A6"/>
              </w:rPr>
              <w:t>NOT</w:t>
            </w:r>
            <w:r w:rsidRPr="00954D67">
              <w:rPr>
                <w:rFonts w:ascii="Verdana" w:hAnsi="Verdana"/>
                <w:color w:val="595959" w:themeColor="text1" w:themeTint="A6"/>
              </w:rPr>
              <w:t xml:space="preserve">: </w:t>
            </w:r>
            <w:r w:rsidR="00695E99" w:rsidRPr="00954D67">
              <w:rPr>
                <w:rFonts w:ascii="Verdana" w:hAnsi="Verdana"/>
                <w:b/>
                <w:color w:val="595959" w:themeColor="text1" w:themeTint="A6"/>
              </w:rPr>
              <w:t>CAN’CA Başarı Bursu Programı Ta</w:t>
            </w:r>
            <w:r w:rsidRPr="00954D67">
              <w:rPr>
                <w:rFonts w:ascii="Verdana" w:hAnsi="Verdana"/>
                <w:b/>
                <w:color w:val="595959" w:themeColor="text1" w:themeTint="A6"/>
              </w:rPr>
              <w:t>nıtımı</w:t>
            </w:r>
          </w:p>
          <w:p w14:paraId="1B1549F2" w14:textId="77777777" w:rsidR="0001400D" w:rsidRPr="00954D67" w:rsidRDefault="0001400D" w:rsidP="001B365A">
            <w:pPr>
              <w:spacing w:after="0" w:line="240" w:lineRule="auto"/>
              <w:jc w:val="both"/>
              <w:rPr>
                <w:rFonts w:ascii="Verdana" w:hAnsi="Verdana"/>
                <w:color w:val="595959" w:themeColor="text1" w:themeTint="A6"/>
              </w:rPr>
            </w:pPr>
          </w:p>
          <w:p w14:paraId="1AC28AEE" w14:textId="77777777" w:rsidR="00E24DB7" w:rsidRPr="00954D67" w:rsidRDefault="00CC344B" w:rsidP="001B365A">
            <w:pPr>
              <w:spacing w:after="0" w:line="240" w:lineRule="auto"/>
              <w:jc w:val="both"/>
              <w:rPr>
                <w:rFonts w:ascii="Verdana" w:hAnsi="Verdana"/>
                <w:i/>
                <w:color w:val="595959" w:themeColor="text1" w:themeTint="A6"/>
                <w:sz w:val="20"/>
              </w:rPr>
            </w:pPr>
            <w:r w:rsidRPr="00954D67">
              <w:rPr>
                <w:rFonts w:ascii="Verdana" w:hAnsi="Verdana"/>
                <w:i/>
                <w:color w:val="595959" w:themeColor="text1" w:themeTint="A6"/>
                <w:sz w:val="20"/>
              </w:rPr>
              <w:t>Uçak Mühendisi Can EREL tarafından</w:t>
            </w:r>
            <w:r w:rsidR="00695E99" w:rsidRPr="00954D67">
              <w:rPr>
                <w:rFonts w:ascii="Verdana" w:hAnsi="Verdana"/>
                <w:i/>
                <w:color w:val="595959" w:themeColor="text1" w:themeTint="A6"/>
                <w:sz w:val="20"/>
              </w:rPr>
              <w:t xml:space="preserve"> mesleki geçmişe ilgi ve vefa ile hazırlanan </w:t>
            </w:r>
            <w:r w:rsidR="007B4A29" w:rsidRPr="00954D67">
              <w:rPr>
                <w:rFonts w:ascii="Verdana" w:hAnsi="Verdana"/>
                <w:i/>
                <w:color w:val="595959" w:themeColor="text1" w:themeTint="A6"/>
                <w:sz w:val="20"/>
              </w:rPr>
              <w:t>"</w:t>
            </w:r>
            <w:hyperlink r:id="rId42" w:history="1">
              <w:r w:rsidR="007B4A29" w:rsidRPr="00954D67">
                <w:rPr>
                  <w:rStyle w:val="Kpr"/>
                  <w:rFonts w:ascii="Verdana" w:hAnsi="Verdana"/>
                  <w:bCs/>
                  <w:i/>
                  <w:iCs/>
                  <w:color w:val="595959" w:themeColor="text1" w:themeTint="A6"/>
                  <w:sz w:val="20"/>
                  <w:u w:val="none"/>
                </w:rPr>
                <w:t>C</w:t>
              </w:r>
              <w:r w:rsidR="00D86514" w:rsidRPr="00954D67">
                <w:rPr>
                  <w:rStyle w:val="Kpr"/>
                  <w:rFonts w:ascii="Verdana" w:hAnsi="Verdana"/>
                  <w:bCs/>
                  <w:i/>
                  <w:iCs/>
                  <w:color w:val="595959" w:themeColor="text1" w:themeTint="A6"/>
                  <w:sz w:val="20"/>
                  <w:u w:val="none"/>
                </w:rPr>
                <w:t xml:space="preserve">AN’CA </w:t>
              </w:r>
              <w:r w:rsidR="007B4A29" w:rsidRPr="00954D67">
                <w:rPr>
                  <w:rStyle w:val="Kpr"/>
                  <w:rFonts w:ascii="Verdana" w:hAnsi="Verdana"/>
                  <w:bCs/>
                  <w:i/>
                  <w:iCs/>
                  <w:color w:val="595959" w:themeColor="text1" w:themeTint="A6"/>
                  <w:sz w:val="20"/>
                  <w:u w:val="none"/>
                </w:rPr>
                <w:t>Türkiye'de, Endüstrinin Gelişiminde İz Bırakanlar</w:t>
              </w:r>
            </w:hyperlink>
            <w:r w:rsidR="007B4A29" w:rsidRPr="00954D67">
              <w:rPr>
                <w:rFonts w:ascii="Verdana" w:hAnsi="Verdana"/>
                <w:i/>
                <w:color w:val="595959" w:themeColor="text1" w:themeTint="A6"/>
                <w:sz w:val="20"/>
              </w:rPr>
              <w:t xml:space="preserve">" </w:t>
            </w:r>
            <w:r w:rsidR="001519A7" w:rsidRPr="00954D67">
              <w:rPr>
                <w:rFonts w:ascii="Verdana" w:hAnsi="Verdana"/>
                <w:i/>
                <w:color w:val="595959" w:themeColor="text1" w:themeTint="A6"/>
                <w:sz w:val="20"/>
              </w:rPr>
              <w:t xml:space="preserve">kitabı Mart 2014 ayı </w:t>
            </w:r>
            <w:r w:rsidR="00AE6F36" w:rsidRPr="00954D67">
              <w:rPr>
                <w:rFonts w:ascii="Verdana" w:hAnsi="Verdana"/>
                <w:i/>
                <w:color w:val="595959" w:themeColor="text1" w:themeTint="A6"/>
                <w:sz w:val="20"/>
              </w:rPr>
              <w:t>içinde okuyucu ile buluşmuştur.</w:t>
            </w:r>
            <w:r w:rsidR="00695E99" w:rsidRPr="00954D67">
              <w:rPr>
                <w:rFonts w:ascii="Verdana" w:hAnsi="Verdana"/>
                <w:i/>
                <w:color w:val="595959" w:themeColor="text1" w:themeTint="A6"/>
                <w:sz w:val="20"/>
              </w:rPr>
              <w:t xml:space="preserve"> </w:t>
            </w:r>
          </w:p>
          <w:p w14:paraId="345880E9" w14:textId="77777777" w:rsidR="00BB4DDC" w:rsidRPr="00954D67" w:rsidRDefault="00BB4DDC" w:rsidP="00BB4DDC">
            <w:pPr>
              <w:spacing w:after="0" w:line="240" w:lineRule="auto"/>
              <w:jc w:val="both"/>
              <w:rPr>
                <w:rFonts w:ascii="Verdana" w:hAnsi="Verdana"/>
                <w:color w:val="595959" w:themeColor="text1" w:themeTint="A6"/>
                <w:sz w:val="8"/>
                <w:szCs w:val="8"/>
              </w:rPr>
            </w:pPr>
          </w:p>
          <w:p w14:paraId="42564A2E" w14:textId="77777777" w:rsidR="001C7215" w:rsidRPr="00954D67" w:rsidRDefault="001C7215" w:rsidP="001C7215">
            <w:pPr>
              <w:spacing w:after="0" w:line="240" w:lineRule="auto"/>
              <w:jc w:val="center"/>
              <w:rPr>
                <w:rFonts w:ascii="Verdana" w:hAnsi="Verdana"/>
                <w:i/>
                <w:color w:val="595959" w:themeColor="text1" w:themeTint="A6"/>
                <w:sz w:val="8"/>
                <w:szCs w:val="10"/>
              </w:rPr>
            </w:pPr>
            <w:r w:rsidRPr="00954D67">
              <w:rPr>
                <w:rFonts w:ascii="Verdana" w:hAnsi="Verdana"/>
                <w:i/>
                <w:iCs/>
                <w:noProof/>
                <w:color w:val="595959" w:themeColor="text1" w:themeTint="A6"/>
                <w:sz w:val="20"/>
                <w:lang w:val="en-US"/>
              </w:rPr>
              <w:drawing>
                <wp:inline distT="0" distB="0" distL="0" distR="0" wp14:anchorId="2AD897DC" wp14:editId="5246A378">
                  <wp:extent cx="2505600" cy="1800000"/>
                  <wp:effectExtent l="0" t="0" r="0" b="0"/>
                  <wp:docPr id="22" name="Picture 22">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nCA_TEGIBkapak.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505600" cy="1800000"/>
                          </a:xfrm>
                          <a:prstGeom prst="rect">
                            <a:avLst/>
                          </a:prstGeom>
                        </pic:spPr>
                      </pic:pic>
                    </a:graphicData>
                  </a:graphic>
                </wp:inline>
              </w:drawing>
            </w:r>
          </w:p>
          <w:p w14:paraId="036890E5" w14:textId="77777777" w:rsidR="00947B24" w:rsidRPr="00954D67" w:rsidRDefault="00947B24" w:rsidP="00947B24">
            <w:pPr>
              <w:spacing w:after="0" w:line="240" w:lineRule="auto"/>
              <w:jc w:val="both"/>
              <w:rPr>
                <w:rFonts w:ascii="Verdana" w:hAnsi="Verdana"/>
                <w:i/>
                <w:color w:val="595959" w:themeColor="text1" w:themeTint="A6"/>
                <w:sz w:val="8"/>
                <w:szCs w:val="10"/>
              </w:rPr>
            </w:pPr>
          </w:p>
          <w:p w14:paraId="5D8B4DEC" w14:textId="77777777" w:rsidR="00947B24" w:rsidRPr="00954D67" w:rsidRDefault="00B95FAE" w:rsidP="001B365A">
            <w:pPr>
              <w:spacing w:after="0" w:line="240" w:lineRule="auto"/>
              <w:jc w:val="both"/>
              <w:rPr>
                <w:rFonts w:ascii="Verdana" w:hAnsi="Verdana"/>
                <w:i/>
                <w:color w:val="595959" w:themeColor="text1" w:themeTint="A6"/>
              </w:rPr>
            </w:pPr>
            <w:r w:rsidRPr="00B95FAE">
              <w:rPr>
                <w:rFonts w:ascii="Verdana" w:hAnsi="Verdana"/>
                <w:i/>
                <w:color w:val="595959" w:themeColor="text1" w:themeTint="A6"/>
                <w:sz w:val="20"/>
              </w:rPr>
              <w:t>Bu kitabın ana amacı: Havacılık alanına odaklanılarak bugünü dünle değerlendirip yarına yönelik dersler çıkarmak için gerçekleştirilen araştırmalar yanında ilgili ulusal endüstriyel gelişiminde iz bırakmış bazı kişi, grup ve kurumların yaşamı ve izlerinin incelenerek geleceğe yönelik değerlendirme ve önerilerde bulunulanların izlerinin nesiller boyu taşınmasıdır…</w:t>
            </w:r>
            <w:r w:rsidR="00E24DB7" w:rsidRPr="00954D67">
              <w:rPr>
                <w:rFonts w:ascii="Verdana" w:hAnsi="Verdana"/>
                <w:i/>
                <w:color w:val="595959" w:themeColor="text1" w:themeTint="A6"/>
                <w:sz w:val="20"/>
              </w:rPr>
              <w:t xml:space="preserve"> </w:t>
            </w:r>
          </w:p>
          <w:p w14:paraId="4439416F" w14:textId="77777777" w:rsidR="008E3C99" w:rsidRPr="00954D67" w:rsidRDefault="00947B24" w:rsidP="000D2A3D">
            <w:pPr>
              <w:spacing w:after="0" w:line="240" w:lineRule="auto"/>
              <w:ind w:left="708"/>
              <w:jc w:val="both"/>
              <w:rPr>
                <w:rFonts w:ascii="Verdana" w:hAnsi="Verdana"/>
                <w:i/>
                <w:color w:val="595959" w:themeColor="text1" w:themeTint="A6"/>
                <w:sz w:val="20"/>
                <w:szCs w:val="18"/>
              </w:rPr>
            </w:pPr>
            <w:r w:rsidRPr="00954D67">
              <w:rPr>
                <w:rFonts w:ascii="Verdana" w:hAnsi="Verdana"/>
                <w:i/>
                <w:color w:val="595959" w:themeColor="text1" w:themeTint="A6"/>
                <w:sz w:val="20"/>
                <w:szCs w:val="18"/>
              </w:rPr>
              <w:t>...</w:t>
            </w:r>
            <w:r w:rsidR="00B95FAE">
              <w:t xml:space="preserve"> </w:t>
            </w:r>
            <w:r w:rsidR="00B95FAE" w:rsidRPr="00B95FAE">
              <w:rPr>
                <w:rFonts w:ascii="Verdana" w:hAnsi="Verdana"/>
                <w:i/>
                <w:color w:val="595959" w:themeColor="text1" w:themeTint="A6"/>
                <w:sz w:val="20"/>
                <w:szCs w:val="18"/>
              </w:rPr>
              <w:t>bu amaçtan hareketle</w:t>
            </w:r>
            <w:r w:rsidR="00695E99" w:rsidRPr="00954D67">
              <w:rPr>
                <w:rFonts w:ascii="Verdana" w:hAnsi="Verdana"/>
                <w:i/>
                <w:color w:val="595959" w:themeColor="text1" w:themeTint="A6"/>
                <w:sz w:val="20"/>
                <w:szCs w:val="18"/>
              </w:rPr>
              <w:t xml:space="preserve">, kitap </w:t>
            </w:r>
            <w:r w:rsidR="00E24DB7" w:rsidRPr="00954D67">
              <w:rPr>
                <w:rFonts w:ascii="Verdana" w:hAnsi="Verdana"/>
                <w:i/>
                <w:color w:val="595959" w:themeColor="text1" w:themeTint="A6"/>
                <w:sz w:val="20"/>
                <w:szCs w:val="18"/>
              </w:rPr>
              <w:t>getirisi</w:t>
            </w:r>
            <w:r w:rsidR="00136485" w:rsidRPr="00954D67">
              <w:rPr>
                <w:rFonts w:ascii="Verdana" w:hAnsi="Verdana"/>
                <w:i/>
                <w:color w:val="595959" w:themeColor="text1" w:themeTint="A6"/>
                <w:sz w:val="20"/>
                <w:szCs w:val="18"/>
              </w:rPr>
              <w:t xml:space="preserve"> </w:t>
            </w:r>
            <w:r w:rsidR="00C11BD2" w:rsidRPr="00954D67">
              <w:rPr>
                <w:rFonts w:ascii="Verdana" w:hAnsi="Verdana"/>
                <w:i/>
                <w:color w:val="595959" w:themeColor="text1" w:themeTint="A6"/>
                <w:sz w:val="20"/>
                <w:szCs w:val="18"/>
              </w:rPr>
              <w:t xml:space="preserve">temel alınarak, </w:t>
            </w:r>
            <w:r w:rsidR="00E24DB7" w:rsidRPr="00954D67">
              <w:rPr>
                <w:rFonts w:ascii="Verdana" w:hAnsi="Verdana"/>
                <w:i/>
                <w:color w:val="595959" w:themeColor="text1" w:themeTint="A6"/>
                <w:sz w:val="20"/>
                <w:szCs w:val="18"/>
              </w:rPr>
              <w:t>İ</w:t>
            </w:r>
            <w:r w:rsidR="000C2373" w:rsidRPr="00954D67">
              <w:rPr>
                <w:rFonts w:ascii="Verdana" w:hAnsi="Verdana"/>
                <w:i/>
                <w:color w:val="595959" w:themeColor="text1" w:themeTint="A6"/>
                <w:sz w:val="20"/>
                <w:szCs w:val="18"/>
              </w:rPr>
              <w:t>stanbul Teknik Üniversitesi (İ</w:t>
            </w:r>
            <w:r w:rsidR="00E24DB7" w:rsidRPr="00954D67">
              <w:rPr>
                <w:rFonts w:ascii="Verdana" w:hAnsi="Verdana"/>
                <w:i/>
                <w:color w:val="595959" w:themeColor="text1" w:themeTint="A6"/>
                <w:sz w:val="20"/>
                <w:szCs w:val="18"/>
              </w:rPr>
              <w:t>TÜ</w:t>
            </w:r>
            <w:r w:rsidR="000C2373" w:rsidRPr="00954D67">
              <w:rPr>
                <w:rFonts w:ascii="Verdana" w:hAnsi="Verdana"/>
                <w:i/>
                <w:color w:val="595959" w:themeColor="text1" w:themeTint="A6"/>
                <w:sz w:val="20"/>
                <w:szCs w:val="18"/>
              </w:rPr>
              <w:t>)</w:t>
            </w:r>
            <w:r w:rsidR="00695E99" w:rsidRPr="00954D67">
              <w:rPr>
                <w:rFonts w:ascii="Verdana" w:hAnsi="Verdana"/>
                <w:i/>
                <w:color w:val="595959" w:themeColor="text1" w:themeTint="A6"/>
                <w:sz w:val="20"/>
                <w:szCs w:val="18"/>
              </w:rPr>
              <w:t xml:space="preserve"> Uçak Mühendisliği öğrenimine</w:t>
            </w:r>
            <w:r w:rsidR="00E24DB7" w:rsidRPr="00954D67">
              <w:rPr>
                <w:rFonts w:ascii="Verdana" w:hAnsi="Verdana"/>
                <w:i/>
                <w:color w:val="595959" w:themeColor="text1" w:themeTint="A6"/>
                <w:sz w:val="20"/>
                <w:szCs w:val="18"/>
              </w:rPr>
              <w:t xml:space="preserve"> 2014 - 2015 yılında başlayacak bir kız öğrenciye</w:t>
            </w:r>
            <w:r w:rsidR="00695E99" w:rsidRPr="00954D67">
              <w:rPr>
                <w:rFonts w:ascii="Verdana" w:hAnsi="Verdana"/>
                <w:i/>
                <w:color w:val="595959" w:themeColor="text1" w:themeTint="A6"/>
                <w:sz w:val="20"/>
                <w:szCs w:val="18"/>
              </w:rPr>
              <w:t>,</w:t>
            </w:r>
            <w:r w:rsidR="00E24DB7" w:rsidRPr="00954D67">
              <w:rPr>
                <w:rFonts w:ascii="Verdana" w:hAnsi="Verdana"/>
                <w:i/>
                <w:color w:val="595959" w:themeColor="text1" w:themeTint="A6"/>
                <w:sz w:val="20"/>
                <w:szCs w:val="18"/>
              </w:rPr>
              <w:t xml:space="preserve"> </w:t>
            </w:r>
            <w:r w:rsidR="00695E99" w:rsidRPr="00954D67">
              <w:rPr>
                <w:rFonts w:ascii="Verdana" w:hAnsi="Verdana"/>
                <w:i/>
                <w:color w:val="595959" w:themeColor="text1" w:themeTint="A6"/>
                <w:sz w:val="20"/>
                <w:szCs w:val="18"/>
              </w:rPr>
              <w:t>İTÜ Rektörlüğü</w:t>
            </w:r>
            <w:r w:rsidR="00C11BD2" w:rsidRPr="00954D67">
              <w:rPr>
                <w:rFonts w:ascii="Verdana" w:hAnsi="Verdana"/>
                <w:i/>
                <w:color w:val="595959" w:themeColor="text1" w:themeTint="A6"/>
                <w:sz w:val="20"/>
                <w:szCs w:val="18"/>
              </w:rPr>
              <w:t xml:space="preserve">, </w:t>
            </w:r>
            <w:r w:rsidR="00695E99" w:rsidRPr="00954D67">
              <w:rPr>
                <w:rFonts w:ascii="Verdana" w:hAnsi="Verdana"/>
                <w:i/>
                <w:color w:val="595959" w:themeColor="text1" w:themeTint="A6"/>
                <w:sz w:val="20"/>
                <w:szCs w:val="18"/>
              </w:rPr>
              <w:t xml:space="preserve">Uçak ve Uzay Bilimleri Fakültesi (UUBF) Dekanlığı ile EREL arasında yapılan protokolde belirtilen disiplin ve başarı kriterlerine göre, </w:t>
            </w:r>
            <w:r w:rsidR="00E24DB7" w:rsidRPr="00954D67">
              <w:rPr>
                <w:rFonts w:ascii="Verdana" w:hAnsi="Verdana"/>
                <w:i/>
                <w:color w:val="595959" w:themeColor="text1" w:themeTint="A6"/>
                <w:sz w:val="20"/>
                <w:szCs w:val="18"/>
              </w:rPr>
              <w:t>lisans öğrenimi boyunca aylık</w:t>
            </w:r>
            <w:r w:rsidR="00695E99" w:rsidRPr="00954D67">
              <w:rPr>
                <w:rFonts w:ascii="Verdana" w:hAnsi="Verdana"/>
                <w:i/>
                <w:color w:val="595959" w:themeColor="text1" w:themeTint="A6"/>
                <w:sz w:val="20"/>
                <w:szCs w:val="18"/>
              </w:rPr>
              <w:t xml:space="preserve"> ve</w:t>
            </w:r>
            <w:r w:rsidR="00E24DB7" w:rsidRPr="00954D67">
              <w:rPr>
                <w:rFonts w:ascii="Verdana" w:hAnsi="Verdana"/>
                <w:i/>
                <w:color w:val="595959" w:themeColor="text1" w:themeTint="A6"/>
                <w:sz w:val="20"/>
                <w:szCs w:val="18"/>
              </w:rPr>
              <w:t xml:space="preserve"> mesleki </w:t>
            </w:r>
            <w:proofErr w:type="spellStart"/>
            <w:r w:rsidR="00695E99" w:rsidRPr="00954D67">
              <w:rPr>
                <w:rFonts w:ascii="Verdana" w:hAnsi="Verdana"/>
                <w:i/>
                <w:color w:val="595959" w:themeColor="text1" w:themeTint="A6"/>
                <w:sz w:val="20"/>
                <w:szCs w:val="18"/>
              </w:rPr>
              <w:t>mentorluk</w:t>
            </w:r>
            <w:proofErr w:type="spellEnd"/>
            <w:r w:rsidR="00695E99" w:rsidRPr="00954D67">
              <w:rPr>
                <w:rFonts w:ascii="Verdana" w:hAnsi="Verdana"/>
                <w:i/>
                <w:color w:val="595959" w:themeColor="text1" w:themeTint="A6"/>
                <w:sz w:val="20"/>
                <w:szCs w:val="18"/>
              </w:rPr>
              <w:t xml:space="preserve"> desteğini kapsayan </w:t>
            </w:r>
            <w:r w:rsidR="007B4A29" w:rsidRPr="00954D67">
              <w:rPr>
                <w:rFonts w:ascii="Verdana" w:hAnsi="Verdana"/>
                <w:i/>
                <w:color w:val="595959" w:themeColor="text1" w:themeTint="A6"/>
                <w:sz w:val="20"/>
                <w:szCs w:val="18"/>
              </w:rPr>
              <w:t>“</w:t>
            </w:r>
            <w:hyperlink r:id="rId44" w:history="1">
              <w:r w:rsidR="00C56394" w:rsidRPr="00954D67">
                <w:rPr>
                  <w:rStyle w:val="Kpr"/>
                  <w:rFonts w:ascii="Verdana" w:hAnsi="Verdana"/>
                  <w:bCs/>
                  <w:i/>
                  <w:color w:val="595959" w:themeColor="text1" w:themeTint="A6"/>
                  <w:sz w:val="20"/>
                  <w:szCs w:val="18"/>
                  <w:u w:val="none"/>
                </w:rPr>
                <w:t>C</w:t>
              </w:r>
              <w:r w:rsidR="00D86514" w:rsidRPr="00954D67">
                <w:rPr>
                  <w:rStyle w:val="Kpr"/>
                  <w:rFonts w:ascii="Verdana" w:hAnsi="Verdana"/>
                  <w:bCs/>
                  <w:i/>
                  <w:color w:val="595959" w:themeColor="text1" w:themeTint="A6"/>
                  <w:sz w:val="20"/>
                  <w:szCs w:val="18"/>
                  <w:u w:val="none"/>
                </w:rPr>
                <w:t xml:space="preserve">AN’CA </w:t>
              </w:r>
              <w:r w:rsidR="007B4A29" w:rsidRPr="00954D67">
                <w:rPr>
                  <w:rStyle w:val="Kpr"/>
                  <w:rFonts w:ascii="Verdana" w:hAnsi="Verdana"/>
                  <w:bCs/>
                  <w:i/>
                  <w:color w:val="595959" w:themeColor="text1" w:themeTint="A6"/>
                  <w:sz w:val="20"/>
                  <w:szCs w:val="18"/>
                  <w:u w:val="none"/>
                </w:rPr>
                <w:t>Başarı Bursu</w:t>
              </w:r>
            </w:hyperlink>
            <w:r w:rsidR="007B4A29" w:rsidRPr="00954D67">
              <w:rPr>
                <w:rFonts w:ascii="Verdana" w:hAnsi="Verdana"/>
                <w:i/>
                <w:color w:val="595959" w:themeColor="text1" w:themeTint="A6"/>
                <w:sz w:val="20"/>
                <w:szCs w:val="18"/>
              </w:rPr>
              <w:t>”</w:t>
            </w:r>
            <w:r w:rsidR="00D86514" w:rsidRPr="00954D67">
              <w:rPr>
                <w:rFonts w:ascii="Verdana" w:hAnsi="Verdana"/>
                <w:i/>
                <w:color w:val="595959" w:themeColor="text1" w:themeTint="A6"/>
                <w:sz w:val="20"/>
                <w:szCs w:val="18"/>
              </w:rPr>
              <w:t xml:space="preserve"> </w:t>
            </w:r>
            <w:r w:rsidR="00695E99" w:rsidRPr="00954D67">
              <w:rPr>
                <w:rFonts w:ascii="Verdana" w:hAnsi="Verdana"/>
                <w:i/>
                <w:color w:val="595959" w:themeColor="text1" w:themeTint="A6"/>
                <w:sz w:val="20"/>
                <w:szCs w:val="18"/>
              </w:rPr>
              <w:t>yapılandırılması</w:t>
            </w:r>
            <w:r w:rsidR="003D1122">
              <w:rPr>
                <w:rFonts w:ascii="Verdana" w:hAnsi="Verdana"/>
                <w:i/>
                <w:color w:val="595959" w:themeColor="text1" w:themeTint="A6"/>
                <w:sz w:val="20"/>
                <w:szCs w:val="18"/>
              </w:rPr>
              <w:t xml:space="preserve"> da hedeflenmiştir</w:t>
            </w:r>
            <w:r w:rsidR="00695E99" w:rsidRPr="00954D67">
              <w:rPr>
                <w:rFonts w:ascii="Verdana" w:hAnsi="Verdana"/>
                <w:i/>
                <w:color w:val="595959" w:themeColor="text1" w:themeTint="A6"/>
                <w:sz w:val="20"/>
                <w:szCs w:val="18"/>
              </w:rPr>
              <w:t>.</w:t>
            </w:r>
            <w:r w:rsidR="00E24DB7" w:rsidRPr="00954D67">
              <w:rPr>
                <w:rFonts w:ascii="Verdana" w:hAnsi="Verdana"/>
                <w:i/>
                <w:color w:val="595959" w:themeColor="text1" w:themeTint="A6"/>
                <w:sz w:val="20"/>
                <w:szCs w:val="18"/>
              </w:rPr>
              <w:t xml:space="preserve"> </w:t>
            </w:r>
          </w:p>
          <w:p w14:paraId="63900BF9" w14:textId="77777777" w:rsidR="00BB4DDC" w:rsidRPr="00954D67" w:rsidRDefault="00BB4DDC" w:rsidP="00BB4DDC">
            <w:pPr>
              <w:spacing w:after="0" w:line="240" w:lineRule="auto"/>
              <w:jc w:val="both"/>
              <w:rPr>
                <w:rFonts w:ascii="Verdana" w:hAnsi="Verdana"/>
                <w:color w:val="595959" w:themeColor="text1" w:themeTint="A6"/>
                <w:sz w:val="8"/>
                <w:szCs w:val="8"/>
              </w:rPr>
            </w:pPr>
          </w:p>
          <w:p w14:paraId="282848B1" w14:textId="77777777" w:rsidR="008E3C99" w:rsidRPr="003D1122" w:rsidRDefault="00D86514" w:rsidP="00AB3A59">
            <w:pPr>
              <w:spacing w:after="0" w:line="240" w:lineRule="auto"/>
              <w:jc w:val="center"/>
              <w:rPr>
                <w:rFonts w:ascii="Verdana" w:hAnsi="Verdana"/>
                <w:i/>
                <w:color w:val="595959" w:themeColor="text1" w:themeTint="A6"/>
                <w:sz w:val="20"/>
                <w:szCs w:val="20"/>
              </w:rPr>
            </w:pPr>
            <w:r w:rsidRPr="003D1122">
              <w:rPr>
                <w:rFonts w:ascii="Verdana" w:hAnsi="Verdana"/>
                <w:i/>
                <w:noProof/>
                <w:color w:val="595959" w:themeColor="text1" w:themeTint="A6"/>
                <w:sz w:val="20"/>
                <w:lang w:val="en-US"/>
              </w:rPr>
              <w:drawing>
                <wp:inline distT="0" distB="0" distL="0" distR="0" wp14:anchorId="7AFA168B" wp14:editId="673FDE89">
                  <wp:extent cx="1188000" cy="1440000"/>
                  <wp:effectExtent l="0" t="0" r="0" b="0"/>
                  <wp:docPr id="4" name="Picture 4">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5"/>
                          <a:stretch>
                            <a:fillRect/>
                          </a:stretch>
                        </pic:blipFill>
                        <pic:spPr>
                          <a:xfrm>
                            <a:off x="0" y="0"/>
                            <a:ext cx="1188000" cy="1440000"/>
                          </a:xfrm>
                          <a:prstGeom prst="rect">
                            <a:avLst/>
                          </a:prstGeom>
                        </pic:spPr>
                      </pic:pic>
                    </a:graphicData>
                  </a:graphic>
                </wp:inline>
              </w:drawing>
            </w:r>
          </w:p>
          <w:p w14:paraId="2C798418" w14:textId="77777777" w:rsidR="00BB4DDC" w:rsidRPr="003D1122" w:rsidRDefault="00BB4DDC" w:rsidP="00BB4DDC">
            <w:pPr>
              <w:spacing w:after="0" w:line="240" w:lineRule="auto"/>
              <w:jc w:val="both"/>
              <w:rPr>
                <w:rFonts w:ascii="Verdana" w:hAnsi="Verdana"/>
                <w:i/>
                <w:color w:val="595959" w:themeColor="text1" w:themeTint="A6"/>
                <w:sz w:val="8"/>
                <w:szCs w:val="8"/>
              </w:rPr>
            </w:pPr>
          </w:p>
          <w:p w14:paraId="4CCD65BC" w14:textId="77777777" w:rsidR="00213109" w:rsidRPr="003D1122" w:rsidRDefault="0001400D" w:rsidP="001B365A">
            <w:pPr>
              <w:spacing w:after="0" w:line="240" w:lineRule="auto"/>
              <w:jc w:val="both"/>
              <w:rPr>
                <w:rFonts w:ascii="Verdana" w:hAnsi="Verdana"/>
                <w:i/>
                <w:color w:val="595959" w:themeColor="text1" w:themeTint="A6"/>
                <w:sz w:val="20"/>
                <w:szCs w:val="20"/>
              </w:rPr>
            </w:pPr>
            <w:r w:rsidRPr="003D1122">
              <w:rPr>
                <w:rFonts w:ascii="Verdana" w:hAnsi="Verdana"/>
                <w:i/>
                <w:color w:val="595959" w:themeColor="text1" w:themeTint="A6"/>
                <w:sz w:val="20"/>
                <w:szCs w:val="20"/>
              </w:rPr>
              <w:t>Bu program, ilgili p</w:t>
            </w:r>
            <w:r w:rsidR="002018FA" w:rsidRPr="003D1122">
              <w:rPr>
                <w:rFonts w:ascii="Verdana" w:hAnsi="Verdana"/>
                <w:i/>
                <w:color w:val="595959" w:themeColor="text1" w:themeTint="A6"/>
                <w:sz w:val="20"/>
                <w:szCs w:val="20"/>
              </w:rPr>
              <w:t xml:space="preserve">rotokolde </w:t>
            </w:r>
            <w:r w:rsidR="00745D1B" w:rsidRPr="003D1122">
              <w:rPr>
                <w:rFonts w:ascii="Verdana" w:hAnsi="Verdana"/>
                <w:i/>
                <w:color w:val="595959" w:themeColor="text1" w:themeTint="A6"/>
                <w:sz w:val="20"/>
                <w:szCs w:val="20"/>
              </w:rPr>
              <w:t>belirlenen şartlar kapsamında,</w:t>
            </w:r>
            <w:r w:rsidRPr="003D1122">
              <w:rPr>
                <w:rFonts w:ascii="Verdana" w:hAnsi="Verdana"/>
                <w:i/>
                <w:color w:val="595959" w:themeColor="text1" w:themeTint="A6"/>
                <w:sz w:val="20"/>
                <w:szCs w:val="20"/>
              </w:rPr>
              <w:t xml:space="preserve"> bütçeye göre yıllık öğrenci sayısını da belirleyen EREL başkanlığında,</w:t>
            </w:r>
            <w:r w:rsidR="00745D1B" w:rsidRPr="003D1122">
              <w:rPr>
                <w:rFonts w:ascii="Verdana" w:hAnsi="Verdana"/>
                <w:i/>
                <w:color w:val="595959" w:themeColor="text1" w:themeTint="A6"/>
                <w:sz w:val="20"/>
                <w:szCs w:val="20"/>
              </w:rPr>
              <w:t xml:space="preserve"> </w:t>
            </w:r>
          </w:p>
          <w:p w14:paraId="7EC4AF0A" w14:textId="77777777" w:rsidR="00213109" w:rsidRPr="003D1122" w:rsidRDefault="0001400D" w:rsidP="0001400D">
            <w:pPr>
              <w:pStyle w:val="ListeParagraf"/>
              <w:numPr>
                <w:ilvl w:val="0"/>
                <w:numId w:val="34"/>
              </w:numPr>
              <w:spacing w:after="0" w:line="240" w:lineRule="auto"/>
              <w:jc w:val="both"/>
              <w:rPr>
                <w:rFonts w:ascii="Verdana" w:hAnsi="Verdana"/>
                <w:i/>
                <w:color w:val="595959" w:themeColor="text1" w:themeTint="A6"/>
                <w:sz w:val="20"/>
                <w:szCs w:val="20"/>
              </w:rPr>
            </w:pPr>
            <w:r w:rsidRPr="003D1122">
              <w:rPr>
                <w:rFonts w:ascii="Verdana" w:hAnsi="Verdana"/>
                <w:i/>
                <w:color w:val="595959" w:themeColor="text1" w:themeTint="A6"/>
                <w:sz w:val="20"/>
                <w:szCs w:val="20"/>
              </w:rPr>
              <w:t>İTÜ Burslar ve Yurtlar Koordinatörü</w:t>
            </w:r>
            <w:r w:rsidR="00C51694" w:rsidRPr="003D1122">
              <w:rPr>
                <w:rFonts w:ascii="Verdana" w:hAnsi="Verdana"/>
                <w:i/>
                <w:color w:val="595959" w:themeColor="text1" w:themeTint="A6"/>
                <w:sz w:val="20"/>
                <w:szCs w:val="20"/>
              </w:rPr>
              <w:t xml:space="preserve">, </w:t>
            </w:r>
          </w:p>
          <w:p w14:paraId="5A7C195A" w14:textId="77777777" w:rsidR="00213109" w:rsidRPr="003D1122" w:rsidRDefault="00213109" w:rsidP="00213109">
            <w:pPr>
              <w:pStyle w:val="ListeParagraf"/>
              <w:numPr>
                <w:ilvl w:val="0"/>
                <w:numId w:val="34"/>
              </w:numPr>
              <w:spacing w:after="0" w:line="240" w:lineRule="auto"/>
              <w:jc w:val="both"/>
              <w:rPr>
                <w:rFonts w:ascii="Verdana" w:hAnsi="Verdana"/>
                <w:i/>
                <w:color w:val="595959" w:themeColor="text1" w:themeTint="A6"/>
                <w:sz w:val="20"/>
                <w:szCs w:val="20"/>
              </w:rPr>
            </w:pPr>
            <w:r w:rsidRPr="003D1122">
              <w:rPr>
                <w:rFonts w:ascii="Verdana" w:hAnsi="Verdana"/>
                <w:i/>
                <w:color w:val="595959" w:themeColor="text1" w:themeTint="A6"/>
                <w:sz w:val="20"/>
                <w:szCs w:val="20"/>
              </w:rPr>
              <w:t xml:space="preserve">İTÜ </w:t>
            </w:r>
            <w:r w:rsidR="00C51694" w:rsidRPr="003D1122">
              <w:rPr>
                <w:rFonts w:ascii="Verdana" w:hAnsi="Verdana"/>
                <w:i/>
                <w:color w:val="595959" w:themeColor="text1" w:themeTint="A6"/>
                <w:sz w:val="20"/>
                <w:szCs w:val="20"/>
              </w:rPr>
              <w:t>UUBF Dekan Yardımcısı ve Burs K</w:t>
            </w:r>
            <w:r w:rsidR="00745D1B" w:rsidRPr="003D1122">
              <w:rPr>
                <w:rFonts w:ascii="Verdana" w:hAnsi="Verdana"/>
                <w:i/>
                <w:color w:val="595959" w:themeColor="text1" w:themeTint="A6"/>
                <w:sz w:val="20"/>
                <w:szCs w:val="20"/>
              </w:rPr>
              <w:t>oordinatör</w:t>
            </w:r>
            <w:r w:rsidR="00C51694" w:rsidRPr="003D1122">
              <w:rPr>
                <w:rFonts w:ascii="Verdana" w:hAnsi="Verdana"/>
                <w:i/>
                <w:color w:val="595959" w:themeColor="text1" w:themeTint="A6"/>
                <w:sz w:val="20"/>
                <w:szCs w:val="20"/>
              </w:rPr>
              <w:t>ü</w:t>
            </w:r>
            <w:r w:rsidRPr="003D1122">
              <w:rPr>
                <w:rFonts w:ascii="Verdana" w:hAnsi="Verdana"/>
                <w:i/>
                <w:color w:val="595959" w:themeColor="text1" w:themeTint="A6"/>
                <w:sz w:val="20"/>
                <w:szCs w:val="20"/>
              </w:rPr>
              <w:t>,</w:t>
            </w:r>
          </w:p>
          <w:p w14:paraId="65E5824F" w14:textId="77777777" w:rsidR="00213109" w:rsidRPr="003D1122" w:rsidRDefault="00213109" w:rsidP="001B365A">
            <w:pPr>
              <w:spacing w:after="0" w:line="240" w:lineRule="auto"/>
              <w:jc w:val="both"/>
              <w:rPr>
                <w:rFonts w:ascii="Verdana" w:hAnsi="Verdana"/>
                <w:i/>
                <w:color w:val="595959" w:themeColor="text1" w:themeTint="A6"/>
                <w:sz w:val="20"/>
                <w:szCs w:val="20"/>
              </w:rPr>
            </w:pPr>
            <w:proofErr w:type="gramStart"/>
            <w:r w:rsidRPr="003D1122">
              <w:rPr>
                <w:rFonts w:ascii="Verdana" w:hAnsi="Verdana"/>
                <w:i/>
                <w:color w:val="595959" w:themeColor="text1" w:themeTint="A6"/>
                <w:sz w:val="20"/>
                <w:szCs w:val="20"/>
              </w:rPr>
              <w:lastRenderedPageBreak/>
              <w:t>ile</w:t>
            </w:r>
            <w:proofErr w:type="gramEnd"/>
            <w:r w:rsidRPr="003D1122">
              <w:rPr>
                <w:rFonts w:ascii="Verdana" w:hAnsi="Verdana"/>
                <w:i/>
                <w:color w:val="595959" w:themeColor="text1" w:themeTint="A6"/>
                <w:sz w:val="20"/>
                <w:szCs w:val="20"/>
              </w:rPr>
              <w:t xml:space="preserve"> oluşan "</w:t>
            </w:r>
            <w:r w:rsidR="0001400D" w:rsidRPr="003D1122">
              <w:rPr>
                <w:rFonts w:ascii="Verdana" w:hAnsi="Verdana"/>
                <w:i/>
                <w:color w:val="595959" w:themeColor="text1" w:themeTint="A6"/>
                <w:sz w:val="20"/>
                <w:szCs w:val="20"/>
              </w:rPr>
              <w:t xml:space="preserve">CAN’CA Başarı Bursu Programı </w:t>
            </w:r>
            <w:r w:rsidRPr="003D1122">
              <w:rPr>
                <w:rFonts w:ascii="Verdana" w:hAnsi="Verdana"/>
                <w:i/>
                <w:color w:val="595959" w:themeColor="text1" w:themeTint="A6"/>
                <w:sz w:val="20"/>
                <w:szCs w:val="20"/>
              </w:rPr>
              <w:t xml:space="preserve">Aday Öğrenci Değerlendirme ve </w:t>
            </w:r>
            <w:proofErr w:type="spellStart"/>
            <w:r w:rsidRPr="003D1122">
              <w:rPr>
                <w:rFonts w:ascii="Verdana" w:hAnsi="Verdana"/>
                <w:i/>
                <w:color w:val="595959" w:themeColor="text1" w:themeTint="A6"/>
                <w:sz w:val="20"/>
                <w:szCs w:val="20"/>
              </w:rPr>
              <w:t>Bursiyer</w:t>
            </w:r>
            <w:proofErr w:type="spellEnd"/>
            <w:r w:rsidRPr="003D1122">
              <w:rPr>
                <w:rFonts w:ascii="Verdana" w:hAnsi="Verdana"/>
                <w:i/>
                <w:color w:val="595959" w:themeColor="text1" w:themeTint="A6"/>
                <w:sz w:val="20"/>
                <w:szCs w:val="20"/>
              </w:rPr>
              <w:t xml:space="preserve"> Seçim Kurulu” </w:t>
            </w:r>
            <w:r w:rsidR="00AE509E" w:rsidRPr="003D1122">
              <w:rPr>
                <w:rFonts w:ascii="Verdana" w:hAnsi="Verdana"/>
                <w:i/>
                <w:color w:val="595959" w:themeColor="text1" w:themeTint="A6"/>
                <w:sz w:val="20"/>
                <w:szCs w:val="20"/>
              </w:rPr>
              <w:t>aday öğrenciler</w:t>
            </w:r>
            <w:r w:rsidR="00004ABE" w:rsidRPr="003D1122">
              <w:rPr>
                <w:rFonts w:ascii="Verdana" w:hAnsi="Verdana"/>
                <w:i/>
                <w:color w:val="595959" w:themeColor="text1" w:themeTint="A6"/>
                <w:sz w:val="20"/>
                <w:szCs w:val="20"/>
              </w:rPr>
              <w:t xml:space="preserve"> i</w:t>
            </w:r>
            <w:r w:rsidR="00AE509E" w:rsidRPr="003D1122">
              <w:rPr>
                <w:rFonts w:ascii="Verdana" w:hAnsi="Verdana"/>
                <w:i/>
                <w:color w:val="595959" w:themeColor="text1" w:themeTint="A6"/>
                <w:sz w:val="20"/>
                <w:szCs w:val="20"/>
              </w:rPr>
              <w:t xml:space="preserve">le </w:t>
            </w:r>
            <w:r w:rsidR="00004ABE" w:rsidRPr="003D1122">
              <w:rPr>
                <w:rFonts w:ascii="Verdana" w:hAnsi="Verdana"/>
                <w:i/>
                <w:color w:val="595959" w:themeColor="text1" w:themeTint="A6"/>
                <w:sz w:val="20"/>
                <w:szCs w:val="20"/>
              </w:rPr>
              <w:t>yüz</w:t>
            </w:r>
            <w:r w:rsidR="0001400D" w:rsidRPr="003D1122">
              <w:rPr>
                <w:rFonts w:ascii="Verdana" w:hAnsi="Verdana"/>
                <w:i/>
                <w:color w:val="595959" w:themeColor="text1" w:themeTint="A6"/>
                <w:sz w:val="20"/>
                <w:szCs w:val="20"/>
              </w:rPr>
              <w:t xml:space="preserve"> </w:t>
            </w:r>
            <w:r w:rsidR="00004ABE" w:rsidRPr="003D1122">
              <w:rPr>
                <w:rFonts w:ascii="Verdana" w:hAnsi="Verdana"/>
                <w:i/>
                <w:color w:val="595959" w:themeColor="text1" w:themeTint="A6"/>
                <w:sz w:val="20"/>
                <w:szCs w:val="20"/>
              </w:rPr>
              <w:t>yüze görüş</w:t>
            </w:r>
            <w:r w:rsidR="0001400D" w:rsidRPr="003D1122">
              <w:rPr>
                <w:rFonts w:ascii="Verdana" w:hAnsi="Verdana"/>
                <w:i/>
                <w:color w:val="595959" w:themeColor="text1" w:themeTint="A6"/>
                <w:sz w:val="20"/>
                <w:szCs w:val="20"/>
              </w:rPr>
              <w:t xml:space="preserve">erek öğrenci seçiminin yapılarak duyurulması ile başlamaktadır. </w:t>
            </w:r>
          </w:p>
          <w:p w14:paraId="30C51121" w14:textId="77777777" w:rsidR="00717B26" w:rsidRPr="003D1122" w:rsidRDefault="00717B26" w:rsidP="00717B26">
            <w:pPr>
              <w:spacing w:after="0" w:line="240" w:lineRule="auto"/>
              <w:ind w:left="708"/>
              <w:jc w:val="both"/>
              <w:rPr>
                <w:rFonts w:ascii="Verdana" w:hAnsi="Verdana"/>
                <w:i/>
                <w:color w:val="595959" w:themeColor="text1" w:themeTint="A6"/>
                <w:sz w:val="20"/>
                <w:szCs w:val="20"/>
              </w:rPr>
            </w:pPr>
            <w:r w:rsidRPr="003D1122">
              <w:rPr>
                <w:rFonts w:ascii="Verdana" w:hAnsi="Verdana"/>
                <w:i/>
                <w:color w:val="595959" w:themeColor="text1" w:themeTint="A6"/>
                <w:sz w:val="20"/>
                <w:szCs w:val="20"/>
              </w:rPr>
              <w:t>…belirlenen kriterlere uygun çalışma disiplini ve başarıya sahip ola</w:t>
            </w:r>
            <w:r w:rsidR="00B95FAE" w:rsidRPr="003D1122">
              <w:rPr>
                <w:rFonts w:ascii="Verdana" w:hAnsi="Verdana"/>
                <w:i/>
                <w:color w:val="595959" w:themeColor="text1" w:themeTint="A6"/>
                <w:sz w:val="20"/>
                <w:szCs w:val="20"/>
              </w:rPr>
              <w:t xml:space="preserve">nlar </w:t>
            </w:r>
            <w:r w:rsidRPr="003D1122">
              <w:rPr>
                <w:rFonts w:ascii="Verdana" w:hAnsi="Verdana"/>
                <w:i/>
                <w:color w:val="595959" w:themeColor="text1" w:themeTint="A6"/>
                <w:sz w:val="20"/>
                <w:szCs w:val="20"/>
              </w:rPr>
              <w:t>seçilerek protokol imzalanan İTÜ uçak mühendisliği öğrencileri için burs, kitap-kırtasiye desteği, mezuniyet hediyesi</w:t>
            </w:r>
            <w:r w:rsidR="00954D67" w:rsidRPr="003D1122">
              <w:rPr>
                <w:rFonts w:ascii="Verdana" w:hAnsi="Verdana"/>
                <w:i/>
                <w:color w:val="595959" w:themeColor="text1" w:themeTint="A6"/>
                <w:sz w:val="20"/>
                <w:szCs w:val="20"/>
              </w:rPr>
              <w:t>, akademik</w:t>
            </w:r>
            <w:r w:rsidRPr="003D1122">
              <w:rPr>
                <w:rFonts w:ascii="Verdana" w:hAnsi="Verdana"/>
                <w:i/>
                <w:color w:val="595959" w:themeColor="text1" w:themeTint="A6"/>
                <w:sz w:val="20"/>
                <w:szCs w:val="20"/>
              </w:rPr>
              <w:t xml:space="preserve"> ve mesleki </w:t>
            </w:r>
            <w:proofErr w:type="spellStart"/>
            <w:r w:rsidR="00954D67" w:rsidRPr="003D1122">
              <w:rPr>
                <w:rFonts w:ascii="Verdana" w:hAnsi="Verdana"/>
                <w:i/>
                <w:color w:val="595959" w:themeColor="text1" w:themeTint="A6"/>
                <w:sz w:val="20"/>
                <w:szCs w:val="20"/>
              </w:rPr>
              <w:t>mentorluk</w:t>
            </w:r>
            <w:proofErr w:type="spellEnd"/>
            <w:r w:rsidR="00954D67" w:rsidRPr="003D1122">
              <w:rPr>
                <w:rFonts w:ascii="Verdana" w:hAnsi="Verdana"/>
                <w:i/>
                <w:color w:val="595959" w:themeColor="text1" w:themeTint="A6"/>
                <w:sz w:val="20"/>
                <w:szCs w:val="20"/>
              </w:rPr>
              <w:t xml:space="preserve"> </w:t>
            </w:r>
            <w:r w:rsidRPr="003D1122">
              <w:rPr>
                <w:rFonts w:ascii="Verdana" w:hAnsi="Verdana"/>
                <w:i/>
                <w:color w:val="595959" w:themeColor="text1" w:themeTint="A6"/>
                <w:sz w:val="20"/>
                <w:szCs w:val="20"/>
              </w:rPr>
              <w:t>hizmet</w:t>
            </w:r>
            <w:r w:rsidR="00954D67" w:rsidRPr="003D1122">
              <w:rPr>
                <w:rFonts w:ascii="Verdana" w:hAnsi="Verdana"/>
                <w:i/>
                <w:color w:val="595959" w:themeColor="text1" w:themeTint="A6"/>
                <w:sz w:val="20"/>
                <w:szCs w:val="20"/>
              </w:rPr>
              <w:t>leri</w:t>
            </w:r>
            <w:r w:rsidR="00C11BD2" w:rsidRPr="003D1122">
              <w:rPr>
                <w:rFonts w:ascii="Verdana" w:hAnsi="Verdana"/>
                <w:i/>
                <w:color w:val="595959" w:themeColor="text1" w:themeTint="A6"/>
                <w:sz w:val="20"/>
                <w:szCs w:val="20"/>
              </w:rPr>
              <w:t xml:space="preserve"> </w:t>
            </w:r>
            <w:r w:rsidRPr="003D1122">
              <w:rPr>
                <w:rFonts w:ascii="Verdana" w:hAnsi="Verdana"/>
                <w:i/>
                <w:color w:val="595959" w:themeColor="text1" w:themeTint="A6"/>
                <w:sz w:val="20"/>
                <w:szCs w:val="20"/>
              </w:rPr>
              <w:t xml:space="preserve">sunulmaktadır. </w:t>
            </w:r>
          </w:p>
          <w:p w14:paraId="132EDF34" w14:textId="77777777" w:rsidR="00717B26" w:rsidRPr="003D1122" w:rsidRDefault="00717B26" w:rsidP="00717B26">
            <w:pPr>
              <w:spacing w:after="0" w:line="240" w:lineRule="auto"/>
              <w:jc w:val="both"/>
              <w:rPr>
                <w:rFonts w:ascii="Verdana" w:hAnsi="Verdana"/>
                <w:i/>
                <w:color w:val="595959" w:themeColor="text1" w:themeTint="A6"/>
                <w:sz w:val="8"/>
                <w:szCs w:val="8"/>
              </w:rPr>
            </w:pPr>
          </w:p>
          <w:p w14:paraId="08359AEC" w14:textId="77777777" w:rsidR="00C11BD2" w:rsidRPr="003D1122" w:rsidRDefault="00C11BD2" w:rsidP="00C11BD2">
            <w:pPr>
              <w:spacing w:after="0" w:line="240" w:lineRule="auto"/>
              <w:jc w:val="both"/>
              <w:rPr>
                <w:rFonts w:ascii="Verdana" w:hAnsi="Verdana"/>
                <w:i/>
                <w:color w:val="595959" w:themeColor="text1" w:themeTint="A6"/>
                <w:sz w:val="20"/>
                <w:szCs w:val="20"/>
              </w:rPr>
            </w:pPr>
            <w:r w:rsidRPr="003D1122">
              <w:rPr>
                <w:rFonts w:ascii="Verdana" w:hAnsi="Verdana"/>
                <w:i/>
                <w:color w:val="595959" w:themeColor="text1" w:themeTint="A6"/>
                <w:sz w:val="20"/>
                <w:szCs w:val="20"/>
              </w:rPr>
              <w:t xml:space="preserve">Yayınlandığı yıl gördüğü ilgi sayesinde bir havacılık üniversitesinin “En İyi Havacılık Yazarı” ödülünü kazandıran bu kitap ve başarı bursu programına ulusal basının teveccühü, </w:t>
            </w:r>
            <w:proofErr w:type="spellStart"/>
            <w:r w:rsidRPr="003D1122">
              <w:rPr>
                <w:rFonts w:ascii="Verdana" w:hAnsi="Verdana"/>
                <w:i/>
                <w:color w:val="595959" w:themeColor="text1" w:themeTint="A6"/>
                <w:sz w:val="20"/>
                <w:szCs w:val="20"/>
              </w:rPr>
              <w:t>EREL’in</w:t>
            </w:r>
            <w:proofErr w:type="spellEnd"/>
            <w:r w:rsidRPr="003D1122">
              <w:rPr>
                <w:rFonts w:ascii="Verdana" w:hAnsi="Verdana"/>
                <w:i/>
                <w:color w:val="595959" w:themeColor="text1" w:themeTint="A6"/>
                <w:sz w:val="20"/>
                <w:szCs w:val="20"/>
              </w:rPr>
              <w:t xml:space="preserve"> bu çabalarına şahit olan benzer düşünce ve inanca sahip insanların da CAN’CA Başarı Bursu Programına destek sunmaları ile sonuçlanmıştır. </w:t>
            </w:r>
            <w:r w:rsidR="00954D67" w:rsidRPr="003D1122">
              <w:rPr>
                <w:rFonts w:ascii="Verdana" w:hAnsi="Verdana"/>
                <w:i/>
                <w:color w:val="595959" w:themeColor="text1" w:themeTint="A6"/>
                <w:sz w:val="20"/>
                <w:szCs w:val="20"/>
              </w:rPr>
              <w:t>Ulaşılan</w:t>
            </w:r>
            <w:r w:rsidRPr="003D1122">
              <w:rPr>
                <w:rFonts w:ascii="Verdana" w:hAnsi="Verdana"/>
                <w:i/>
                <w:color w:val="595959" w:themeColor="text1" w:themeTint="A6"/>
                <w:sz w:val="20"/>
                <w:szCs w:val="20"/>
              </w:rPr>
              <w:t xml:space="preserve"> seviyede, İTÜ Rektörlüğü ile yapılan görüşmeler ve yenilenen protokol ile başarı bursu sahibi öğrenci sayısı artırılmıştır.</w:t>
            </w:r>
          </w:p>
          <w:p w14:paraId="0B84F8B9" w14:textId="77777777" w:rsidR="00C11BD2" w:rsidRPr="003D1122" w:rsidRDefault="00C11BD2" w:rsidP="00C11BD2">
            <w:pPr>
              <w:spacing w:after="0" w:line="240" w:lineRule="auto"/>
              <w:jc w:val="both"/>
              <w:rPr>
                <w:rFonts w:ascii="Verdana" w:hAnsi="Verdana"/>
                <w:i/>
                <w:color w:val="595959" w:themeColor="text1" w:themeTint="A6"/>
                <w:sz w:val="8"/>
                <w:szCs w:val="8"/>
              </w:rPr>
            </w:pPr>
          </w:p>
          <w:p w14:paraId="07469266" w14:textId="77777777" w:rsidR="00717B26" w:rsidRPr="003D1122" w:rsidRDefault="00C11BD2" w:rsidP="00717B26">
            <w:pPr>
              <w:spacing w:after="0" w:line="240" w:lineRule="auto"/>
              <w:jc w:val="both"/>
              <w:rPr>
                <w:rFonts w:ascii="Verdana" w:hAnsi="Verdana"/>
                <w:i/>
                <w:color w:val="595959" w:themeColor="text1" w:themeTint="A6"/>
                <w:sz w:val="20"/>
                <w:szCs w:val="20"/>
              </w:rPr>
            </w:pPr>
            <w:r w:rsidRPr="003D1122">
              <w:rPr>
                <w:rFonts w:ascii="Verdana" w:hAnsi="Verdana"/>
                <w:i/>
                <w:color w:val="595959" w:themeColor="text1" w:themeTint="A6"/>
                <w:sz w:val="20"/>
                <w:szCs w:val="20"/>
              </w:rPr>
              <w:t xml:space="preserve">Zaman içinde elde edilen deneyime göre, burs programı süresi mezuniyet yılı ile sınırlandırılmış, programın </w:t>
            </w:r>
            <w:r w:rsidR="00954D67" w:rsidRPr="003D1122">
              <w:rPr>
                <w:rFonts w:ascii="Verdana" w:hAnsi="Verdana"/>
                <w:i/>
                <w:color w:val="595959" w:themeColor="text1" w:themeTint="A6"/>
                <w:sz w:val="20"/>
                <w:szCs w:val="20"/>
              </w:rPr>
              <w:t xml:space="preserve">akademik </w:t>
            </w:r>
            <w:proofErr w:type="spellStart"/>
            <w:r w:rsidR="00954D67" w:rsidRPr="003D1122">
              <w:rPr>
                <w:rFonts w:ascii="Verdana" w:hAnsi="Verdana"/>
                <w:i/>
                <w:color w:val="595959" w:themeColor="text1" w:themeTint="A6"/>
                <w:sz w:val="20"/>
                <w:szCs w:val="20"/>
              </w:rPr>
              <w:t>m</w:t>
            </w:r>
            <w:r w:rsidR="00717B26" w:rsidRPr="003D1122">
              <w:rPr>
                <w:rFonts w:ascii="Verdana" w:hAnsi="Verdana"/>
                <w:i/>
                <w:color w:val="595959" w:themeColor="text1" w:themeTint="A6"/>
                <w:sz w:val="20"/>
                <w:szCs w:val="20"/>
              </w:rPr>
              <w:t>entorlu</w:t>
            </w:r>
            <w:r w:rsidR="00954D67" w:rsidRPr="003D1122">
              <w:rPr>
                <w:rFonts w:ascii="Verdana" w:hAnsi="Verdana"/>
                <w:i/>
                <w:color w:val="595959" w:themeColor="text1" w:themeTint="A6"/>
                <w:sz w:val="20"/>
                <w:szCs w:val="20"/>
              </w:rPr>
              <w:t>ğu</w:t>
            </w:r>
            <w:proofErr w:type="spellEnd"/>
            <w:r w:rsidR="00954D67" w:rsidRPr="003D1122">
              <w:rPr>
                <w:rFonts w:ascii="Verdana" w:hAnsi="Verdana"/>
                <w:i/>
                <w:color w:val="595959" w:themeColor="text1" w:themeTint="A6"/>
                <w:sz w:val="20"/>
                <w:szCs w:val="20"/>
              </w:rPr>
              <w:t xml:space="preserve"> </w:t>
            </w:r>
            <w:r w:rsidR="00717B26" w:rsidRPr="003D1122">
              <w:rPr>
                <w:rFonts w:ascii="Verdana" w:hAnsi="Verdana"/>
                <w:i/>
                <w:color w:val="595959" w:themeColor="text1" w:themeTint="A6"/>
                <w:sz w:val="20"/>
                <w:szCs w:val="20"/>
              </w:rPr>
              <w:t>dünya genelinde bu sorumluluğu almayı</w:t>
            </w:r>
            <w:r w:rsidRPr="003D1122">
              <w:rPr>
                <w:rFonts w:ascii="Verdana" w:hAnsi="Verdana"/>
                <w:i/>
                <w:color w:val="595959" w:themeColor="text1" w:themeTint="A6"/>
                <w:sz w:val="20"/>
                <w:szCs w:val="20"/>
              </w:rPr>
              <w:t xml:space="preserve"> talep eden akademisyenlerle de</w:t>
            </w:r>
            <w:r w:rsidR="00717B26" w:rsidRPr="003D1122">
              <w:rPr>
                <w:rFonts w:ascii="Verdana" w:hAnsi="Verdana"/>
                <w:i/>
                <w:color w:val="595959" w:themeColor="text1" w:themeTint="A6"/>
                <w:sz w:val="20"/>
                <w:szCs w:val="20"/>
              </w:rPr>
              <w:t xml:space="preserve"> gerçekleştirilmesi ol</w:t>
            </w:r>
            <w:r w:rsidRPr="003D1122">
              <w:rPr>
                <w:rFonts w:ascii="Verdana" w:hAnsi="Verdana"/>
                <w:i/>
                <w:color w:val="595959" w:themeColor="text1" w:themeTint="A6"/>
                <w:sz w:val="20"/>
                <w:szCs w:val="20"/>
              </w:rPr>
              <w:t>a</w:t>
            </w:r>
            <w:r w:rsidR="00717B26" w:rsidRPr="003D1122">
              <w:rPr>
                <w:rFonts w:ascii="Verdana" w:hAnsi="Verdana"/>
                <w:i/>
                <w:color w:val="595959" w:themeColor="text1" w:themeTint="A6"/>
                <w:sz w:val="20"/>
                <w:szCs w:val="20"/>
              </w:rPr>
              <w:t>naklı hale gelmiştir.</w:t>
            </w:r>
          </w:p>
          <w:p w14:paraId="396B0795" w14:textId="77777777" w:rsidR="00954D67" w:rsidRPr="003D1122" w:rsidRDefault="00954D67" w:rsidP="00954D67">
            <w:pPr>
              <w:spacing w:after="0" w:line="240" w:lineRule="auto"/>
              <w:jc w:val="both"/>
              <w:rPr>
                <w:rFonts w:ascii="Verdana" w:hAnsi="Verdana"/>
                <w:i/>
                <w:color w:val="595959" w:themeColor="text1" w:themeTint="A6"/>
                <w:sz w:val="8"/>
                <w:szCs w:val="8"/>
              </w:rPr>
            </w:pPr>
          </w:p>
          <w:p w14:paraId="5A0E9F44" w14:textId="77777777" w:rsidR="00C11BD2" w:rsidRPr="003D1122" w:rsidRDefault="00C11BD2" w:rsidP="00717B26">
            <w:pPr>
              <w:spacing w:after="0" w:line="240" w:lineRule="auto"/>
              <w:jc w:val="both"/>
              <w:rPr>
                <w:rFonts w:ascii="Verdana" w:hAnsi="Verdana"/>
                <w:i/>
                <w:color w:val="595959" w:themeColor="text1" w:themeTint="A6"/>
                <w:sz w:val="20"/>
                <w:szCs w:val="20"/>
              </w:rPr>
            </w:pPr>
            <w:r w:rsidRPr="003D1122">
              <w:rPr>
                <w:rFonts w:ascii="Verdana" w:hAnsi="Verdana"/>
                <w:i/>
                <w:color w:val="595959" w:themeColor="text1" w:themeTint="A6"/>
                <w:sz w:val="20"/>
                <w:szCs w:val="20"/>
              </w:rPr>
              <w:t xml:space="preserve">Bu yıl mezun olan iki uçak mühendisi ile beraber </w:t>
            </w:r>
            <w:r w:rsidRPr="003D1122">
              <w:rPr>
                <w:rFonts w:ascii="Verdana" w:hAnsi="Verdana"/>
                <w:i/>
                <w:color w:val="595959" w:themeColor="text1" w:themeTint="A6"/>
                <w:sz w:val="20"/>
              </w:rPr>
              <w:t>“</w:t>
            </w:r>
            <w:hyperlink r:id="rId46" w:history="1">
              <w:r w:rsidRPr="003D1122">
                <w:rPr>
                  <w:rStyle w:val="Kpr"/>
                  <w:rFonts w:ascii="Verdana" w:hAnsi="Verdana"/>
                  <w:bCs/>
                  <w:i/>
                  <w:color w:val="595959" w:themeColor="text1" w:themeTint="A6"/>
                  <w:sz w:val="20"/>
                  <w:u w:val="none"/>
                </w:rPr>
                <w:t>CAN’CA Başarı Bursu</w:t>
              </w:r>
            </w:hyperlink>
            <w:r w:rsidRPr="003D1122">
              <w:rPr>
                <w:rFonts w:ascii="Verdana" w:hAnsi="Verdana"/>
                <w:i/>
                <w:color w:val="595959" w:themeColor="text1" w:themeTint="A6"/>
                <w:sz w:val="20"/>
              </w:rPr>
              <w:t>” progra</w:t>
            </w:r>
            <w:r w:rsidRPr="003D1122">
              <w:rPr>
                <w:rFonts w:ascii="Verdana" w:hAnsi="Verdana"/>
                <w:i/>
                <w:color w:val="595959" w:themeColor="text1" w:themeTint="A6"/>
                <w:sz w:val="20"/>
                <w:szCs w:val="20"/>
              </w:rPr>
              <w:t>mında toplam 9 uçak mühendisi</w:t>
            </w:r>
            <w:r w:rsidR="009D3E85" w:rsidRPr="003D1122">
              <w:rPr>
                <w:rFonts w:ascii="Verdana" w:hAnsi="Verdana"/>
                <w:i/>
                <w:color w:val="595959" w:themeColor="text1" w:themeTint="A6"/>
                <w:sz w:val="20"/>
                <w:szCs w:val="20"/>
              </w:rPr>
              <w:t xml:space="preserve"> havacılık - uzay ve savunma endüstrilerinin değerli emekçileri </w:t>
            </w:r>
            <w:r w:rsidR="00B95FAE" w:rsidRPr="003D1122">
              <w:rPr>
                <w:rFonts w:ascii="Verdana" w:hAnsi="Verdana"/>
                <w:i/>
                <w:color w:val="595959" w:themeColor="text1" w:themeTint="A6"/>
                <w:sz w:val="20"/>
                <w:szCs w:val="20"/>
              </w:rPr>
              <w:t>saflarına katılmışlardır</w:t>
            </w:r>
            <w:r w:rsidR="009D3E85" w:rsidRPr="003D1122">
              <w:rPr>
                <w:rFonts w:ascii="Verdana" w:hAnsi="Verdana"/>
                <w:i/>
                <w:color w:val="595959" w:themeColor="text1" w:themeTint="A6"/>
                <w:sz w:val="20"/>
                <w:szCs w:val="20"/>
              </w:rPr>
              <w:t>.</w:t>
            </w:r>
          </w:p>
          <w:p w14:paraId="7E00E01F" w14:textId="77777777" w:rsidR="009D3E85" w:rsidRPr="003D1122" w:rsidRDefault="009D3E85" w:rsidP="00C11BD2">
            <w:pPr>
              <w:spacing w:after="0" w:line="240" w:lineRule="auto"/>
              <w:rPr>
                <w:rFonts w:ascii="Verdana" w:hAnsi="Verdana"/>
              </w:rPr>
            </w:pPr>
          </w:p>
          <w:p w14:paraId="02A2FF19" w14:textId="77777777" w:rsidR="009D3E85" w:rsidRDefault="009D3E85" w:rsidP="00C11BD2">
            <w:pPr>
              <w:spacing w:after="0" w:line="240" w:lineRule="auto"/>
              <w:rPr>
                <w:rFonts w:ascii="Verdana" w:hAnsi="Verdana"/>
              </w:rPr>
            </w:pPr>
          </w:p>
          <w:p w14:paraId="4221230C" w14:textId="77777777" w:rsidR="009D3E85" w:rsidRDefault="009D3E85" w:rsidP="00C11BD2">
            <w:pPr>
              <w:spacing w:after="0" w:line="240" w:lineRule="auto"/>
              <w:rPr>
                <w:rFonts w:ascii="Verdana" w:hAnsi="Verdana"/>
              </w:rPr>
            </w:pPr>
          </w:p>
          <w:p w14:paraId="0C4A4959" w14:textId="77777777" w:rsidR="009D3E85" w:rsidRDefault="009D3E85" w:rsidP="00C11BD2">
            <w:pPr>
              <w:spacing w:after="0" w:line="240" w:lineRule="auto"/>
              <w:rPr>
                <w:rFonts w:ascii="Verdana" w:hAnsi="Verdana"/>
              </w:rPr>
            </w:pPr>
          </w:p>
          <w:p w14:paraId="18EC987A" w14:textId="77777777" w:rsidR="003D1122" w:rsidRDefault="003D1122" w:rsidP="00C11BD2">
            <w:pPr>
              <w:spacing w:after="0" w:line="240" w:lineRule="auto"/>
              <w:rPr>
                <w:rFonts w:ascii="Verdana" w:hAnsi="Verdana"/>
              </w:rPr>
            </w:pPr>
          </w:p>
          <w:p w14:paraId="47A23C30" w14:textId="77777777" w:rsidR="009D3E85" w:rsidRDefault="009D3E85" w:rsidP="00C11BD2">
            <w:pPr>
              <w:spacing w:after="0" w:line="240" w:lineRule="auto"/>
              <w:rPr>
                <w:rFonts w:ascii="Verdana" w:hAnsi="Verdana"/>
              </w:rPr>
            </w:pPr>
          </w:p>
          <w:p w14:paraId="35EBDC4C" w14:textId="77777777" w:rsidR="009D3E85" w:rsidRDefault="009D3E85" w:rsidP="00C11BD2">
            <w:pPr>
              <w:spacing w:after="0" w:line="240" w:lineRule="auto"/>
              <w:rPr>
                <w:rFonts w:ascii="Verdana" w:hAnsi="Verdana"/>
              </w:rPr>
            </w:pPr>
          </w:p>
          <w:p w14:paraId="346F27CD" w14:textId="77777777" w:rsidR="00954D67" w:rsidRDefault="00954D67" w:rsidP="00C11BD2">
            <w:pPr>
              <w:spacing w:after="0" w:line="240" w:lineRule="auto"/>
              <w:rPr>
                <w:rFonts w:ascii="Verdana" w:hAnsi="Verdana"/>
              </w:rPr>
            </w:pPr>
          </w:p>
          <w:p w14:paraId="2756B54C" w14:textId="77777777" w:rsidR="009D3E85" w:rsidRDefault="009D3E85" w:rsidP="00C11BD2">
            <w:pPr>
              <w:spacing w:after="0" w:line="240" w:lineRule="auto"/>
              <w:rPr>
                <w:rFonts w:ascii="Verdana" w:hAnsi="Verdana"/>
              </w:rPr>
            </w:pPr>
          </w:p>
          <w:p w14:paraId="3116089B" w14:textId="6FC4AA9B" w:rsidR="009D3E85" w:rsidRPr="006A5B2B" w:rsidRDefault="009D3E85" w:rsidP="00345785">
            <w:pPr>
              <w:spacing w:after="0" w:line="240" w:lineRule="auto"/>
              <w:rPr>
                <w:rFonts w:ascii="Verdana" w:hAnsi="Verdana"/>
              </w:rPr>
            </w:pPr>
          </w:p>
        </w:tc>
      </w:tr>
    </w:tbl>
    <w:p w14:paraId="14469E6D" w14:textId="77777777" w:rsidR="006A1751" w:rsidRPr="006A5B2B" w:rsidRDefault="006A1751" w:rsidP="00B721AC">
      <w:pPr>
        <w:spacing w:after="0" w:line="240" w:lineRule="auto"/>
        <w:rPr>
          <w:rFonts w:ascii="Verdana" w:hAnsi="Verdana"/>
          <w:b/>
          <w:bCs/>
          <w:i/>
          <w:iCs/>
          <w:sz w:val="2"/>
          <w:szCs w:val="2"/>
        </w:rPr>
      </w:pPr>
    </w:p>
    <w:sectPr w:rsidR="006A1751" w:rsidRPr="006A5B2B" w:rsidSect="00D76560">
      <w:headerReference w:type="default" r:id="rId47"/>
      <w:footerReference w:type="default" r:id="rId48"/>
      <w:headerReference w:type="first" r:id="rId49"/>
      <w:footerReference w:type="first" r:id="rId50"/>
      <w:pgSz w:w="11906" w:h="16838"/>
      <w:pgMar w:top="1417" w:right="56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9AAE" w14:textId="77777777" w:rsidR="001B1A18" w:rsidRDefault="001B1A18" w:rsidP="00CF4348">
      <w:pPr>
        <w:spacing w:after="0" w:line="240" w:lineRule="auto"/>
      </w:pPr>
      <w:r>
        <w:separator/>
      </w:r>
    </w:p>
  </w:endnote>
  <w:endnote w:type="continuationSeparator" w:id="0">
    <w:p w14:paraId="1A9E28E0" w14:textId="77777777" w:rsidR="001B1A18" w:rsidRDefault="001B1A18" w:rsidP="00CF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98BC" w14:textId="77777777" w:rsidR="000E1002" w:rsidRPr="000E1002" w:rsidRDefault="00FB3AA1" w:rsidP="000E1002">
    <w:pPr>
      <w:pStyle w:val="AltBilgi"/>
      <w:spacing w:after="0" w:line="240" w:lineRule="auto"/>
      <w:jc w:val="right"/>
      <w:rPr>
        <w:rFonts w:ascii="Bookman Old Style" w:hAnsi="Bookman Old Style"/>
        <w:sz w:val="16"/>
        <w:szCs w:val="16"/>
      </w:rPr>
    </w:pPr>
    <w:r w:rsidRPr="004E0EA0">
      <w:rPr>
        <w:rFonts w:ascii="Arial" w:hAnsi="Arial" w:cs="Arial"/>
        <w:b/>
        <w:noProof/>
        <w:sz w:val="16"/>
        <w:szCs w:val="16"/>
        <w:lang w:val="en-US"/>
      </w:rPr>
      <w:drawing>
        <wp:anchor distT="0" distB="0" distL="114300" distR="114300" simplePos="0" relativeHeight="251674624" behindDoc="0" locked="0" layoutInCell="1" allowOverlap="1" wp14:anchorId="70F19E19" wp14:editId="004B2105">
          <wp:simplePos x="0" y="0"/>
          <wp:positionH relativeFrom="column">
            <wp:posOffset>5996940</wp:posOffset>
          </wp:positionH>
          <wp:positionV relativeFrom="paragraph">
            <wp:posOffset>-1203960</wp:posOffset>
          </wp:positionV>
          <wp:extent cx="497296" cy="1178592"/>
          <wp:effectExtent l="0" t="0" r="0" b="254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296" cy="1178592"/>
                  </a:xfrm>
                  <a:prstGeom prst="rect">
                    <a:avLst/>
                  </a:prstGeom>
                </pic:spPr>
              </pic:pic>
            </a:graphicData>
          </a:graphic>
          <wp14:sizeRelH relativeFrom="page">
            <wp14:pctWidth>0</wp14:pctWidth>
          </wp14:sizeRelH>
          <wp14:sizeRelV relativeFrom="page">
            <wp14:pctHeight>0</wp14:pctHeight>
          </wp14:sizeRelV>
        </wp:anchor>
      </w:drawing>
    </w:r>
    <w:r w:rsidRPr="00574587">
      <w:rPr>
        <w:rStyle w:val="SayfaNumaras"/>
        <w:rFonts w:ascii="Arial" w:hAnsi="Arial" w:cs="Arial"/>
        <w:b/>
        <w:sz w:val="16"/>
        <w:szCs w:val="16"/>
      </w:rPr>
      <w:fldChar w:fldCharType="begin"/>
    </w:r>
    <w:r w:rsidRPr="00574587">
      <w:rPr>
        <w:rStyle w:val="SayfaNumaras"/>
        <w:rFonts w:ascii="Arial" w:hAnsi="Arial" w:cs="Arial"/>
        <w:b/>
        <w:sz w:val="16"/>
        <w:szCs w:val="16"/>
      </w:rPr>
      <w:instrText xml:space="preserve"> PAGE </w:instrText>
    </w:r>
    <w:r w:rsidRPr="00574587">
      <w:rPr>
        <w:rStyle w:val="SayfaNumaras"/>
        <w:rFonts w:ascii="Arial" w:hAnsi="Arial" w:cs="Arial"/>
        <w:b/>
        <w:sz w:val="16"/>
        <w:szCs w:val="16"/>
      </w:rPr>
      <w:fldChar w:fldCharType="separate"/>
    </w:r>
    <w:r w:rsidR="003D1122">
      <w:rPr>
        <w:rStyle w:val="SayfaNumaras"/>
        <w:rFonts w:ascii="Arial" w:hAnsi="Arial" w:cs="Arial"/>
        <w:b/>
        <w:noProof/>
        <w:sz w:val="16"/>
        <w:szCs w:val="16"/>
      </w:rPr>
      <w:t>3</w:t>
    </w:r>
    <w:r w:rsidRPr="00574587">
      <w:rPr>
        <w:rStyle w:val="SayfaNumaras"/>
        <w:rFonts w:ascii="Arial" w:hAnsi="Arial" w:cs="Arial"/>
        <w:b/>
        <w:sz w:val="16"/>
        <w:szCs w:val="16"/>
      </w:rPr>
      <w:fldChar w:fldCharType="end"/>
    </w:r>
    <w:r w:rsidRPr="00574587">
      <w:rPr>
        <w:rFonts w:ascii="Arial" w:hAnsi="Arial" w:cs="Arial"/>
        <w:b/>
        <w:sz w:val="16"/>
        <w:szCs w:val="16"/>
      </w:rPr>
      <w:t>/</w:t>
    </w:r>
    <w:r w:rsidRPr="00574587">
      <w:rPr>
        <w:rStyle w:val="SayfaNumaras"/>
        <w:rFonts w:ascii="Arial" w:hAnsi="Arial" w:cs="Arial"/>
        <w:b/>
        <w:sz w:val="16"/>
        <w:szCs w:val="16"/>
      </w:rPr>
      <w:fldChar w:fldCharType="begin"/>
    </w:r>
    <w:r w:rsidRPr="00574587">
      <w:rPr>
        <w:rStyle w:val="SayfaNumaras"/>
        <w:rFonts w:ascii="Arial" w:hAnsi="Arial" w:cs="Arial"/>
        <w:b/>
        <w:sz w:val="16"/>
        <w:szCs w:val="16"/>
      </w:rPr>
      <w:instrText xml:space="preserve"> NUMPAGES </w:instrText>
    </w:r>
    <w:r w:rsidRPr="00574587">
      <w:rPr>
        <w:rStyle w:val="SayfaNumaras"/>
        <w:rFonts w:ascii="Arial" w:hAnsi="Arial" w:cs="Arial"/>
        <w:b/>
        <w:sz w:val="16"/>
        <w:szCs w:val="16"/>
      </w:rPr>
      <w:fldChar w:fldCharType="separate"/>
    </w:r>
    <w:r w:rsidR="003D1122">
      <w:rPr>
        <w:rStyle w:val="SayfaNumaras"/>
        <w:rFonts w:ascii="Arial" w:hAnsi="Arial" w:cs="Arial"/>
        <w:b/>
        <w:noProof/>
        <w:sz w:val="16"/>
        <w:szCs w:val="16"/>
      </w:rPr>
      <w:t>3</w:t>
    </w:r>
    <w:r w:rsidRPr="00574587">
      <w:rPr>
        <w:rStyle w:val="SayfaNumaras"/>
        <w:rFonts w:ascii="Arial" w:hAnsi="Arial" w:cs="Arial"/>
        <w:b/>
        <w:sz w:val="16"/>
        <w:szCs w:val="16"/>
      </w:rPr>
      <w:fldChar w:fldCharType="end"/>
    </w:r>
    <w:r>
      <w:rPr>
        <w:rStyle w:val="SayfaNumaras"/>
        <w:rFonts w:ascii="Arial" w:hAnsi="Arial" w:cs="Arial"/>
        <w:sz w:val="16"/>
        <w:szCs w:val="16"/>
      </w:rPr>
      <w:t xml:space="preserve"> (06.08.2021</w:t>
    </w:r>
    <w:r w:rsidRPr="00574587">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B45A" w14:textId="77777777" w:rsidR="004822FB" w:rsidRPr="00F22184" w:rsidRDefault="004822FB" w:rsidP="00F22184">
    <w:pPr>
      <w:pStyle w:val="AltBilgi"/>
      <w:spacing w:after="0" w:line="240" w:lineRule="auto"/>
      <w:jc w:val="right"/>
      <w:rPr>
        <w:rFonts w:ascii="Bookman Old Style" w:hAnsi="Bookman Old Style"/>
        <w:color w:val="0000FF"/>
        <w:u w:val="single"/>
      </w:rPr>
    </w:pPr>
    <w:r>
      <w:rPr>
        <w:rFonts w:ascii="Bookman Old Style" w:hAnsi="Bookman Old Sty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304E" w14:textId="77777777" w:rsidR="001B1A18" w:rsidRDefault="001B1A18" w:rsidP="00CF4348">
      <w:pPr>
        <w:spacing w:after="0" w:line="240" w:lineRule="auto"/>
      </w:pPr>
      <w:r>
        <w:separator/>
      </w:r>
    </w:p>
  </w:footnote>
  <w:footnote w:type="continuationSeparator" w:id="0">
    <w:p w14:paraId="15317DF5" w14:textId="77777777" w:rsidR="001B1A18" w:rsidRDefault="001B1A18" w:rsidP="00CF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783A" w14:textId="77777777" w:rsidR="004822FB" w:rsidRPr="009E4254" w:rsidRDefault="004822FB" w:rsidP="009E4254">
    <w:pPr>
      <w:pStyle w:val="stBilgi"/>
    </w:pPr>
  </w:p>
  <w:p w14:paraId="6CF31DBD" w14:textId="77777777" w:rsidR="007D1BD4" w:rsidRPr="009D3E85" w:rsidRDefault="007409A6" w:rsidP="007D1BD4">
    <w:pPr>
      <w:spacing w:after="0" w:line="240" w:lineRule="auto"/>
      <w:jc w:val="right"/>
      <w:rPr>
        <w:rFonts w:ascii="Verdana" w:hAnsi="Verdana"/>
        <w:i/>
        <w:iCs/>
        <w:color w:val="A6A6A6"/>
        <w:sz w:val="28"/>
        <w:szCs w:val="24"/>
      </w:rPr>
    </w:pPr>
    <w:r w:rsidRPr="009D3E85">
      <w:rPr>
        <w:rFonts w:ascii="Verdana" w:hAnsi="Verdana"/>
        <w:b/>
        <w:iCs/>
        <w:color w:val="A6A6A6"/>
        <w:sz w:val="28"/>
        <w:szCs w:val="24"/>
      </w:rPr>
      <w:t>Basın Bülteni</w:t>
    </w:r>
    <w:r w:rsidRPr="007409A6">
      <w:rPr>
        <w:rFonts w:ascii="Verdana" w:hAnsi="Verdana"/>
        <w:b/>
        <w:iCs/>
        <w:color w:val="A6A6A6"/>
        <w:sz w:val="28"/>
        <w:szCs w:val="24"/>
        <w:vertAlign w:val="superscript"/>
      </w:rPr>
      <w:t>#</w:t>
    </w:r>
    <w:r w:rsidRPr="009D3E85">
      <w:rPr>
        <w:rFonts w:ascii="Verdana" w:hAnsi="Verdana"/>
        <w:b/>
        <w:iCs/>
        <w:color w:val="A6A6A6"/>
        <w:sz w:val="28"/>
        <w:szCs w:val="24"/>
      </w:rPr>
      <w:t>CE</w:t>
    </w:r>
    <w:r w:rsidRPr="009D3E85">
      <w:rPr>
        <w:rFonts w:ascii="Verdana" w:hAnsi="Verdana"/>
        <w:b/>
        <w:iCs/>
        <w:color w:val="A6A6A6"/>
        <w:sz w:val="28"/>
        <w:szCs w:val="24"/>
        <w:vertAlign w:val="superscript"/>
      </w:rPr>
      <w:t>®</w:t>
    </w:r>
    <w:r w:rsidRPr="009D3E85">
      <w:rPr>
        <w:rFonts w:ascii="Verdana" w:hAnsi="Verdana"/>
        <w:b/>
        <w:iCs/>
        <w:color w:val="A6A6A6"/>
        <w:sz w:val="28"/>
        <w:szCs w:val="24"/>
      </w:rPr>
      <w:t>20210806</w:t>
    </w:r>
    <w:r w:rsidR="007D1BD4" w:rsidRPr="009D3E85">
      <w:rPr>
        <w:rFonts w:ascii="Verdana" w:hAnsi="Verdana"/>
        <w:i/>
        <w:iCs/>
        <w:color w:val="A6A6A6"/>
        <w:sz w:val="28"/>
        <w:szCs w:val="24"/>
      </w:rPr>
      <w:t xml:space="preserve"> </w:t>
    </w:r>
  </w:p>
  <w:p w14:paraId="45C8BF3D" w14:textId="77777777" w:rsidR="009E4254" w:rsidRDefault="009E4254" w:rsidP="009E4254">
    <w:pPr>
      <w:spacing w:after="0" w:line="240" w:lineRule="auto"/>
      <w:jc w:val="right"/>
      <w:rPr>
        <w:rFonts w:ascii="Bookman Old Style" w:hAnsi="Bookman Old Style"/>
        <w:i/>
        <w:iCs/>
        <w:color w:val="A6A6A6"/>
        <w:sz w:val="28"/>
        <w:szCs w:val="24"/>
      </w:rPr>
    </w:pPr>
  </w:p>
  <w:p w14:paraId="415D706F" w14:textId="77777777" w:rsidR="008E3C99" w:rsidRPr="009E4254" w:rsidRDefault="008E3C99" w:rsidP="009E4254">
    <w:pPr>
      <w:spacing w:after="0" w:line="240" w:lineRule="auto"/>
      <w:jc w:val="right"/>
      <w:rPr>
        <w:rFonts w:ascii="Bookman Old Style" w:hAnsi="Bookman Old Style"/>
        <w:i/>
        <w:iCs/>
        <w:color w:val="A6A6A6"/>
        <w:szCs w:val="24"/>
      </w:rPr>
    </w:pPr>
  </w:p>
  <w:p w14:paraId="38AF3408" w14:textId="77777777" w:rsidR="009E4254" w:rsidRPr="009E4254" w:rsidRDefault="009E4254" w:rsidP="009E4254">
    <w:pPr>
      <w:spacing w:after="0" w:line="240" w:lineRule="auto"/>
      <w:jc w:val="right"/>
      <w:rPr>
        <w:rFonts w:ascii="Bookman Old Style" w:hAnsi="Bookman Old Style"/>
        <w:i/>
        <w:iCs/>
        <w:color w:val="A6A6A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4890" w14:textId="77777777" w:rsidR="00D80C95" w:rsidRPr="009D3E85" w:rsidRDefault="007D1BD4" w:rsidP="00D76560">
    <w:pPr>
      <w:pStyle w:val="stBilgi"/>
      <w:rPr>
        <w:rFonts w:ascii="Verdana" w:hAnsi="Verdana"/>
      </w:rPr>
    </w:pPr>
    <w:r w:rsidRPr="009D3E85">
      <w:rPr>
        <w:rFonts w:ascii="Verdana" w:hAnsi="Verdana"/>
        <w:noProof/>
        <w:lang w:val="en-US"/>
      </w:rPr>
      <w:drawing>
        <wp:anchor distT="0" distB="0" distL="114300" distR="114300" simplePos="0" relativeHeight="251670528" behindDoc="0" locked="0" layoutInCell="1" allowOverlap="1" wp14:anchorId="5D3E5AB6" wp14:editId="3C2AE42A">
          <wp:simplePos x="0" y="0"/>
          <wp:positionH relativeFrom="column">
            <wp:posOffset>-671946</wp:posOffset>
          </wp:positionH>
          <wp:positionV relativeFrom="paragraph">
            <wp:posOffset>-244359</wp:posOffset>
          </wp:positionV>
          <wp:extent cx="716280" cy="716280"/>
          <wp:effectExtent l="0" t="0" r="0" b="7620"/>
          <wp:wrapNone/>
          <wp:docPr id="12" name="Picture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792F8" w14:textId="77777777" w:rsidR="009E4254" w:rsidRPr="009D3E85" w:rsidRDefault="009E4254" w:rsidP="009E4254">
    <w:pPr>
      <w:spacing w:after="0" w:line="240" w:lineRule="auto"/>
      <w:jc w:val="right"/>
      <w:rPr>
        <w:rFonts w:ascii="Verdana" w:hAnsi="Verdana"/>
        <w:i/>
        <w:iCs/>
        <w:color w:val="A6A6A6"/>
        <w:szCs w:val="24"/>
      </w:rPr>
    </w:pPr>
  </w:p>
  <w:p w14:paraId="24AE319A" w14:textId="77777777" w:rsidR="009E4254" w:rsidRPr="009D3E85" w:rsidRDefault="009E4254" w:rsidP="009E4254">
    <w:pPr>
      <w:spacing w:after="0" w:line="240" w:lineRule="auto"/>
      <w:jc w:val="right"/>
      <w:rPr>
        <w:rFonts w:ascii="Verdana" w:hAnsi="Verdana"/>
        <w:i/>
        <w:iCs/>
        <w:color w:val="A6A6A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8pt;height:43.65pt;visibility:visible;mso-wrap-style:square" o:bullet="t">
        <v:imagedata r:id="rId1" o:title=""/>
      </v:shape>
    </w:pict>
  </w:numPicBullet>
  <w:abstractNum w:abstractNumId="0" w15:restartNumberingAfterBreak="0">
    <w:nsid w:val="0501211B"/>
    <w:multiLevelType w:val="hybridMultilevel"/>
    <w:tmpl w:val="6AEC3A7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CDE4D0D"/>
    <w:multiLevelType w:val="hybridMultilevel"/>
    <w:tmpl w:val="6D80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24897"/>
    <w:multiLevelType w:val="hybridMultilevel"/>
    <w:tmpl w:val="FF84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9732C"/>
    <w:multiLevelType w:val="hybridMultilevel"/>
    <w:tmpl w:val="4C7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7DB5"/>
    <w:multiLevelType w:val="hybridMultilevel"/>
    <w:tmpl w:val="9ABC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20D1"/>
    <w:multiLevelType w:val="hybridMultilevel"/>
    <w:tmpl w:val="0E3090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2EE741F"/>
    <w:multiLevelType w:val="hybridMultilevel"/>
    <w:tmpl w:val="58D8B9DC"/>
    <w:lvl w:ilvl="0" w:tplc="DD6AC2A0">
      <w:start w:val="1"/>
      <w:numFmt w:val="bullet"/>
      <w:lvlText w:val=""/>
      <w:lvlPicBulletId w:val="0"/>
      <w:lvlJc w:val="left"/>
      <w:pPr>
        <w:tabs>
          <w:tab w:val="num" w:pos="720"/>
        </w:tabs>
        <w:ind w:left="720" w:hanging="360"/>
      </w:pPr>
      <w:rPr>
        <w:rFonts w:ascii="Symbol" w:hAnsi="Symbol" w:hint="default"/>
      </w:rPr>
    </w:lvl>
    <w:lvl w:ilvl="1" w:tplc="25F444C8" w:tentative="1">
      <w:start w:val="1"/>
      <w:numFmt w:val="bullet"/>
      <w:lvlText w:val=""/>
      <w:lvlJc w:val="left"/>
      <w:pPr>
        <w:tabs>
          <w:tab w:val="num" w:pos="1440"/>
        </w:tabs>
        <w:ind w:left="1440" w:hanging="360"/>
      </w:pPr>
      <w:rPr>
        <w:rFonts w:ascii="Symbol" w:hAnsi="Symbol" w:hint="default"/>
      </w:rPr>
    </w:lvl>
    <w:lvl w:ilvl="2" w:tplc="2E10A6E2" w:tentative="1">
      <w:start w:val="1"/>
      <w:numFmt w:val="bullet"/>
      <w:lvlText w:val=""/>
      <w:lvlJc w:val="left"/>
      <w:pPr>
        <w:tabs>
          <w:tab w:val="num" w:pos="2160"/>
        </w:tabs>
        <w:ind w:left="2160" w:hanging="360"/>
      </w:pPr>
      <w:rPr>
        <w:rFonts w:ascii="Symbol" w:hAnsi="Symbol" w:hint="default"/>
      </w:rPr>
    </w:lvl>
    <w:lvl w:ilvl="3" w:tplc="A21205D8" w:tentative="1">
      <w:start w:val="1"/>
      <w:numFmt w:val="bullet"/>
      <w:lvlText w:val=""/>
      <w:lvlJc w:val="left"/>
      <w:pPr>
        <w:tabs>
          <w:tab w:val="num" w:pos="2880"/>
        </w:tabs>
        <w:ind w:left="2880" w:hanging="360"/>
      </w:pPr>
      <w:rPr>
        <w:rFonts w:ascii="Symbol" w:hAnsi="Symbol" w:hint="default"/>
      </w:rPr>
    </w:lvl>
    <w:lvl w:ilvl="4" w:tplc="A5F42CF2" w:tentative="1">
      <w:start w:val="1"/>
      <w:numFmt w:val="bullet"/>
      <w:lvlText w:val=""/>
      <w:lvlJc w:val="left"/>
      <w:pPr>
        <w:tabs>
          <w:tab w:val="num" w:pos="3600"/>
        </w:tabs>
        <w:ind w:left="3600" w:hanging="360"/>
      </w:pPr>
      <w:rPr>
        <w:rFonts w:ascii="Symbol" w:hAnsi="Symbol" w:hint="default"/>
      </w:rPr>
    </w:lvl>
    <w:lvl w:ilvl="5" w:tplc="A01E47FC" w:tentative="1">
      <w:start w:val="1"/>
      <w:numFmt w:val="bullet"/>
      <w:lvlText w:val=""/>
      <w:lvlJc w:val="left"/>
      <w:pPr>
        <w:tabs>
          <w:tab w:val="num" w:pos="4320"/>
        </w:tabs>
        <w:ind w:left="4320" w:hanging="360"/>
      </w:pPr>
      <w:rPr>
        <w:rFonts w:ascii="Symbol" w:hAnsi="Symbol" w:hint="default"/>
      </w:rPr>
    </w:lvl>
    <w:lvl w:ilvl="6" w:tplc="EBF49B14" w:tentative="1">
      <w:start w:val="1"/>
      <w:numFmt w:val="bullet"/>
      <w:lvlText w:val=""/>
      <w:lvlJc w:val="left"/>
      <w:pPr>
        <w:tabs>
          <w:tab w:val="num" w:pos="5040"/>
        </w:tabs>
        <w:ind w:left="5040" w:hanging="360"/>
      </w:pPr>
      <w:rPr>
        <w:rFonts w:ascii="Symbol" w:hAnsi="Symbol" w:hint="default"/>
      </w:rPr>
    </w:lvl>
    <w:lvl w:ilvl="7" w:tplc="D9F66BF4" w:tentative="1">
      <w:start w:val="1"/>
      <w:numFmt w:val="bullet"/>
      <w:lvlText w:val=""/>
      <w:lvlJc w:val="left"/>
      <w:pPr>
        <w:tabs>
          <w:tab w:val="num" w:pos="5760"/>
        </w:tabs>
        <w:ind w:left="5760" w:hanging="360"/>
      </w:pPr>
      <w:rPr>
        <w:rFonts w:ascii="Symbol" w:hAnsi="Symbol" w:hint="default"/>
      </w:rPr>
    </w:lvl>
    <w:lvl w:ilvl="8" w:tplc="EACE84D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4C062D"/>
    <w:multiLevelType w:val="hybridMultilevel"/>
    <w:tmpl w:val="493E5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986C02"/>
    <w:multiLevelType w:val="hybridMultilevel"/>
    <w:tmpl w:val="C538AAF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FC62645"/>
    <w:multiLevelType w:val="hybridMultilevel"/>
    <w:tmpl w:val="35F8DA5C"/>
    <w:lvl w:ilvl="0" w:tplc="2878E1C0">
      <w:numFmt w:val="bullet"/>
      <w:lvlText w:val=""/>
      <w:lvlJc w:val="left"/>
      <w:pPr>
        <w:ind w:left="2136" w:hanging="360"/>
      </w:pPr>
      <w:rPr>
        <w:rFonts w:ascii="Symbol" w:eastAsia="Calibri" w:hAnsi="Symbol" w:cs="Times New Roman"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0" w15:restartNumberingAfterBreak="0">
    <w:nsid w:val="208A754D"/>
    <w:multiLevelType w:val="hybridMultilevel"/>
    <w:tmpl w:val="DD522398"/>
    <w:lvl w:ilvl="0" w:tplc="2878E1C0">
      <w:numFmt w:val="bullet"/>
      <w:lvlText w:val=""/>
      <w:lvlJc w:val="left"/>
      <w:pPr>
        <w:ind w:left="2136"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C862DD"/>
    <w:multiLevelType w:val="hybridMultilevel"/>
    <w:tmpl w:val="2C16B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DA0D6E"/>
    <w:multiLevelType w:val="hybridMultilevel"/>
    <w:tmpl w:val="C27E07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273260B5"/>
    <w:multiLevelType w:val="hybridMultilevel"/>
    <w:tmpl w:val="07B85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B3B30C1"/>
    <w:multiLevelType w:val="hybridMultilevel"/>
    <w:tmpl w:val="38627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3">
      <w:start w:val="1"/>
      <w:numFmt w:val="bullet"/>
      <w:lvlText w:val="o"/>
      <w:lvlJc w:val="left"/>
      <w:pPr>
        <w:ind w:left="2160" w:hanging="360"/>
      </w:pPr>
      <w:rPr>
        <w:rFonts w:ascii="Courier New" w:hAnsi="Courier New" w:cs="Courier New"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8D4352"/>
    <w:multiLevelType w:val="hybridMultilevel"/>
    <w:tmpl w:val="B6660C28"/>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6" w15:restartNumberingAfterBreak="0">
    <w:nsid w:val="365E7995"/>
    <w:multiLevelType w:val="hybridMultilevel"/>
    <w:tmpl w:val="AFEC5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A14E38"/>
    <w:multiLevelType w:val="hybridMultilevel"/>
    <w:tmpl w:val="F648C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571C32"/>
    <w:multiLevelType w:val="hybridMultilevel"/>
    <w:tmpl w:val="E3D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90DC7"/>
    <w:multiLevelType w:val="hybridMultilevel"/>
    <w:tmpl w:val="5D82A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490C4E"/>
    <w:multiLevelType w:val="hybridMultilevel"/>
    <w:tmpl w:val="94608DEE"/>
    <w:lvl w:ilvl="0" w:tplc="041F0001">
      <w:start w:val="1"/>
      <w:numFmt w:val="bullet"/>
      <w:lvlText w:val=""/>
      <w:lvlJc w:val="left"/>
      <w:pPr>
        <w:ind w:left="4629" w:hanging="360"/>
      </w:pPr>
      <w:rPr>
        <w:rFonts w:ascii="Symbol" w:hAnsi="Symbol" w:hint="default"/>
      </w:rPr>
    </w:lvl>
    <w:lvl w:ilvl="1" w:tplc="041F0003" w:tentative="1">
      <w:start w:val="1"/>
      <w:numFmt w:val="bullet"/>
      <w:lvlText w:val="o"/>
      <w:lvlJc w:val="left"/>
      <w:pPr>
        <w:ind w:left="5349" w:hanging="360"/>
      </w:pPr>
      <w:rPr>
        <w:rFonts w:ascii="Courier New" w:hAnsi="Courier New" w:cs="Courier New" w:hint="default"/>
      </w:rPr>
    </w:lvl>
    <w:lvl w:ilvl="2" w:tplc="041F0005" w:tentative="1">
      <w:start w:val="1"/>
      <w:numFmt w:val="bullet"/>
      <w:lvlText w:val=""/>
      <w:lvlJc w:val="left"/>
      <w:pPr>
        <w:ind w:left="6069" w:hanging="360"/>
      </w:pPr>
      <w:rPr>
        <w:rFonts w:ascii="Wingdings" w:hAnsi="Wingdings" w:hint="default"/>
      </w:rPr>
    </w:lvl>
    <w:lvl w:ilvl="3" w:tplc="041F0001" w:tentative="1">
      <w:start w:val="1"/>
      <w:numFmt w:val="bullet"/>
      <w:lvlText w:val=""/>
      <w:lvlJc w:val="left"/>
      <w:pPr>
        <w:ind w:left="6789" w:hanging="360"/>
      </w:pPr>
      <w:rPr>
        <w:rFonts w:ascii="Symbol" w:hAnsi="Symbol" w:hint="default"/>
      </w:rPr>
    </w:lvl>
    <w:lvl w:ilvl="4" w:tplc="041F0003" w:tentative="1">
      <w:start w:val="1"/>
      <w:numFmt w:val="bullet"/>
      <w:lvlText w:val="o"/>
      <w:lvlJc w:val="left"/>
      <w:pPr>
        <w:ind w:left="7509" w:hanging="360"/>
      </w:pPr>
      <w:rPr>
        <w:rFonts w:ascii="Courier New" w:hAnsi="Courier New" w:cs="Courier New" w:hint="default"/>
      </w:rPr>
    </w:lvl>
    <w:lvl w:ilvl="5" w:tplc="041F0005" w:tentative="1">
      <w:start w:val="1"/>
      <w:numFmt w:val="bullet"/>
      <w:lvlText w:val=""/>
      <w:lvlJc w:val="left"/>
      <w:pPr>
        <w:ind w:left="8229" w:hanging="360"/>
      </w:pPr>
      <w:rPr>
        <w:rFonts w:ascii="Wingdings" w:hAnsi="Wingdings" w:hint="default"/>
      </w:rPr>
    </w:lvl>
    <w:lvl w:ilvl="6" w:tplc="041F0001" w:tentative="1">
      <w:start w:val="1"/>
      <w:numFmt w:val="bullet"/>
      <w:lvlText w:val=""/>
      <w:lvlJc w:val="left"/>
      <w:pPr>
        <w:ind w:left="8949" w:hanging="360"/>
      </w:pPr>
      <w:rPr>
        <w:rFonts w:ascii="Symbol" w:hAnsi="Symbol" w:hint="default"/>
      </w:rPr>
    </w:lvl>
    <w:lvl w:ilvl="7" w:tplc="041F0003" w:tentative="1">
      <w:start w:val="1"/>
      <w:numFmt w:val="bullet"/>
      <w:lvlText w:val="o"/>
      <w:lvlJc w:val="left"/>
      <w:pPr>
        <w:ind w:left="9669" w:hanging="360"/>
      </w:pPr>
      <w:rPr>
        <w:rFonts w:ascii="Courier New" w:hAnsi="Courier New" w:cs="Courier New" w:hint="default"/>
      </w:rPr>
    </w:lvl>
    <w:lvl w:ilvl="8" w:tplc="041F0005" w:tentative="1">
      <w:start w:val="1"/>
      <w:numFmt w:val="bullet"/>
      <w:lvlText w:val=""/>
      <w:lvlJc w:val="left"/>
      <w:pPr>
        <w:ind w:left="10389" w:hanging="360"/>
      </w:pPr>
      <w:rPr>
        <w:rFonts w:ascii="Wingdings" w:hAnsi="Wingdings" w:hint="default"/>
      </w:rPr>
    </w:lvl>
  </w:abstractNum>
  <w:abstractNum w:abstractNumId="21" w15:restartNumberingAfterBreak="0">
    <w:nsid w:val="48FD6460"/>
    <w:multiLevelType w:val="hybridMultilevel"/>
    <w:tmpl w:val="0448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E44A7"/>
    <w:multiLevelType w:val="hybridMultilevel"/>
    <w:tmpl w:val="19A2AB9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3" w15:restartNumberingAfterBreak="0">
    <w:nsid w:val="541872FB"/>
    <w:multiLevelType w:val="hybridMultilevel"/>
    <w:tmpl w:val="BBECDC1A"/>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24" w15:restartNumberingAfterBreak="0">
    <w:nsid w:val="54A8737A"/>
    <w:multiLevelType w:val="hybridMultilevel"/>
    <w:tmpl w:val="E0A4A0D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5" w15:restartNumberingAfterBreak="0">
    <w:nsid w:val="5A437E95"/>
    <w:multiLevelType w:val="hybridMultilevel"/>
    <w:tmpl w:val="F4CE1F8A"/>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6" w15:restartNumberingAfterBreak="0">
    <w:nsid w:val="60E33F63"/>
    <w:multiLevelType w:val="hybridMultilevel"/>
    <w:tmpl w:val="D228FE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65C76084"/>
    <w:multiLevelType w:val="hybridMultilevel"/>
    <w:tmpl w:val="D584A8F8"/>
    <w:lvl w:ilvl="0" w:tplc="2878E1C0">
      <w:numFmt w:val="bullet"/>
      <w:lvlText w:val=""/>
      <w:lvlJc w:val="left"/>
      <w:pPr>
        <w:ind w:left="2136"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CF2FF4"/>
    <w:multiLevelType w:val="hybridMultilevel"/>
    <w:tmpl w:val="C81EA848"/>
    <w:lvl w:ilvl="0" w:tplc="43A47D96">
      <w:start w:val="1"/>
      <w:numFmt w:val="bullet"/>
      <w:lvlText w:val=""/>
      <w:lvlPicBulletId w:val="0"/>
      <w:lvlJc w:val="left"/>
      <w:pPr>
        <w:tabs>
          <w:tab w:val="num" w:pos="720"/>
        </w:tabs>
        <w:ind w:left="720" w:hanging="360"/>
      </w:pPr>
      <w:rPr>
        <w:rFonts w:ascii="Symbol" w:hAnsi="Symbol" w:hint="default"/>
      </w:rPr>
    </w:lvl>
    <w:lvl w:ilvl="1" w:tplc="B628ABF0" w:tentative="1">
      <w:start w:val="1"/>
      <w:numFmt w:val="bullet"/>
      <w:lvlText w:val=""/>
      <w:lvlJc w:val="left"/>
      <w:pPr>
        <w:tabs>
          <w:tab w:val="num" w:pos="1440"/>
        </w:tabs>
        <w:ind w:left="1440" w:hanging="360"/>
      </w:pPr>
      <w:rPr>
        <w:rFonts w:ascii="Symbol" w:hAnsi="Symbol" w:hint="default"/>
      </w:rPr>
    </w:lvl>
    <w:lvl w:ilvl="2" w:tplc="8262662A" w:tentative="1">
      <w:start w:val="1"/>
      <w:numFmt w:val="bullet"/>
      <w:lvlText w:val=""/>
      <w:lvlJc w:val="left"/>
      <w:pPr>
        <w:tabs>
          <w:tab w:val="num" w:pos="2160"/>
        </w:tabs>
        <w:ind w:left="2160" w:hanging="360"/>
      </w:pPr>
      <w:rPr>
        <w:rFonts w:ascii="Symbol" w:hAnsi="Symbol" w:hint="default"/>
      </w:rPr>
    </w:lvl>
    <w:lvl w:ilvl="3" w:tplc="C7D4C9BC" w:tentative="1">
      <w:start w:val="1"/>
      <w:numFmt w:val="bullet"/>
      <w:lvlText w:val=""/>
      <w:lvlJc w:val="left"/>
      <w:pPr>
        <w:tabs>
          <w:tab w:val="num" w:pos="2880"/>
        </w:tabs>
        <w:ind w:left="2880" w:hanging="360"/>
      </w:pPr>
      <w:rPr>
        <w:rFonts w:ascii="Symbol" w:hAnsi="Symbol" w:hint="default"/>
      </w:rPr>
    </w:lvl>
    <w:lvl w:ilvl="4" w:tplc="D3668360" w:tentative="1">
      <w:start w:val="1"/>
      <w:numFmt w:val="bullet"/>
      <w:lvlText w:val=""/>
      <w:lvlJc w:val="left"/>
      <w:pPr>
        <w:tabs>
          <w:tab w:val="num" w:pos="3600"/>
        </w:tabs>
        <w:ind w:left="3600" w:hanging="360"/>
      </w:pPr>
      <w:rPr>
        <w:rFonts w:ascii="Symbol" w:hAnsi="Symbol" w:hint="default"/>
      </w:rPr>
    </w:lvl>
    <w:lvl w:ilvl="5" w:tplc="980A530E" w:tentative="1">
      <w:start w:val="1"/>
      <w:numFmt w:val="bullet"/>
      <w:lvlText w:val=""/>
      <w:lvlJc w:val="left"/>
      <w:pPr>
        <w:tabs>
          <w:tab w:val="num" w:pos="4320"/>
        </w:tabs>
        <w:ind w:left="4320" w:hanging="360"/>
      </w:pPr>
      <w:rPr>
        <w:rFonts w:ascii="Symbol" w:hAnsi="Symbol" w:hint="default"/>
      </w:rPr>
    </w:lvl>
    <w:lvl w:ilvl="6" w:tplc="B58C4898" w:tentative="1">
      <w:start w:val="1"/>
      <w:numFmt w:val="bullet"/>
      <w:lvlText w:val=""/>
      <w:lvlJc w:val="left"/>
      <w:pPr>
        <w:tabs>
          <w:tab w:val="num" w:pos="5040"/>
        </w:tabs>
        <w:ind w:left="5040" w:hanging="360"/>
      </w:pPr>
      <w:rPr>
        <w:rFonts w:ascii="Symbol" w:hAnsi="Symbol" w:hint="default"/>
      </w:rPr>
    </w:lvl>
    <w:lvl w:ilvl="7" w:tplc="3F8E8D9C" w:tentative="1">
      <w:start w:val="1"/>
      <w:numFmt w:val="bullet"/>
      <w:lvlText w:val=""/>
      <w:lvlJc w:val="left"/>
      <w:pPr>
        <w:tabs>
          <w:tab w:val="num" w:pos="5760"/>
        </w:tabs>
        <w:ind w:left="5760" w:hanging="360"/>
      </w:pPr>
      <w:rPr>
        <w:rFonts w:ascii="Symbol" w:hAnsi="Symbol" w:hint="default"/>
      </w:rPr>
    </w:lvl>
    <w:lvl w:ilvl="8" w:tplc="196C95C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1EB13B0"/>
    <w:multiLevelType w:val="hybridMultilevel"/>
    <w:tmpl w:val="E4C05A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74D9057B"/>
    <w:multiLevelType w:val="hybridMultilevel"/>
    <w:tmpl w:val="C2F0E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B8F7902"/>
    <w:multiLevelType w:val="hybridMultilevel"/>
    <w:tmpl w:val="4C469FF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2" w15:restartNumberingAfterBreak="0">
    <w:nsid w:val="7D9223EE"/>
    <w:multiLevelType w:val="hybridMultilevel"/>
    <w:tmpl w:val="39B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2"/>
  </w:num>
  <w:num w:numId="7">
    <w:abstractNumId w:val="9"/>
  </w:num>
  <w:num w:numId="8">
    <w:abstractNumId w:val="10"/>
  </w:num>
  <w:num w:numId="9">
    <w:abstractNumId w:val="27"/>
  </w:num>
  <w:num w:numId="10">
    <w:abstractNumId w:val="29"/>
  </w:num>
  <w:num w:numId="11">
    <w:abstractNumId w:val="5"/>
  </w:num>
  <w:num w:numId="12">
    <w:abstractNumId w:val="21"/>
  </w:num>
  <w:num w:numId="13">
    <w:abstractNumId w:val="7"/>
  </w:num>
  <w:num w:numId="14">
    <w:abstractNumId w:val="12"/>
  </w:num>
  <w:num w:numId="15">
    <w:abstractNumId w:val="12"/>
  </w:num>
  <w:num w:numId="16">
    <w:abstractNumId w:val="21"/>
  </w:num>
  <w:num w:numId="17">
    <w:abstractNumId w:val="7"/>
  </w:num>
  <w:num w:numId="18">
    <w:abstractNumId w:val="21"/>
  </w:num>
  <w:num w:numId="19">
    <w:abstractNumId w:val="7"/>
  </w:num>
  <w:num w:numId="20">
    <w:abstractNumId w:val="14"/>
  </w:num>
  <w:num w:numId="21">
    <w:abstractNumId w:val="17"/>
  </w:num>
  <w:num w:numId="22">
    <w:abstractNumId w:val="7"/>
  </w:num>
  <w:num w:numId="23">
    <w:abstractNumId w:val="14"/>
  </w:num>
  <w:num w:numId="24">
    <w:abstractNumId w:val="31"/>
  </w:num>
  <w:num w:numId="25">
    <w:abstractNumId w:val="20"/>
  </w:num>
  <w:num w:numId="26">
    <w:abstractNumId w:val="26"/>
  </w:num>
  <w:num w:numId="27">
    <w:abstractNumId w:val="23"/>
  </w:num>
  <w:num w:numId="28">
    <w:abstractNumId w:val="15"/>
  </w:num>
  <w:num w:numId="29">
    <w:abstractNumId w:val="30"/>
  </w:num>
  <w:num w:numId="30">
    <w:abstractNumId w:val="19"/>
  </w:num>
  <w:num w:numId="31">
    <w:abstractNumId w:val="11"/>
  </w:num>
  <w:num w:numId="32">
    <w:abstractNumId w:val="13"/>
  </w:num>
  <w:num w:numId="33">
    <w:abstractNumId w:val="1"/>
  </w:num>
  <w:num w:numId="34">
    <w:abstractNumId w:val="32"/>
  </w:num>
  <w:num w:numId="35">
    <w:abstractNumId w:val="18"/>
  </w:num>
  <w:num w:numId="36">
    <w:abstractNumId w:val="24"/>
  </w:num>
  <w:num w:numId="37">
    <w:abstractNumId w:val="25"/>
  </w:num>
  <w:num w:numId="38">
    <w:abstractNumId w:val="8"/>
  </w:num>
  <w:num w:numId="39">
    <w:abstractNumId w:val="28"/>
  </w:num>
  <w:num w:numId="40">
    <w:abstractNumId w:val="6"/>
  </w:num>
  <w:num w:numId="41">
    <w:abstractNumId w:val="3"/>
  </w:num>
  <w:num w:numId="4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80"/>
    <w:rsid w:val="00003981"/>
    <w:rsid w:val="00003AB9"/>
    <w:rsid w:val="00004ABE"/>
    <w:rsid w:val="0001235A"/>
    <w:rsid w:val="0001358E"/>
    <w:rsid w:val="0001400D"/>
    <w:rsid w:val="000142EA"/>
    <w:rsid w:val="0001651E"/>
    <w:rsid w:val="00021460"/>
    <w:rsid w:val="00023F83"/>
    <w:rsid w:val="00024143"/>
    <w:rsid w:val="00024617"/>
    <w:rsid w:val="00024CA7"/>
    <w:rsid w:val="00025741"/>
    <w:rsid w:val="000333EC"/>
    <w:rsid w:val="00033E10"/>
    <w:rsid w:val="00042A7D"/>
    <w:rsid w:val="00055E9A"/>
    <w:rsid w:val="0005663F"/>
    <w:rsid w:val="00057932"/>
    <w:rsid w:val="0006197E"/>
    <w:rsid w:val="0006208B"/>
    <w:rsid w:val="00065F6B"/>
    <w:rsid w:val="00066CEE"/>
    <w:rsid w:val="00067110"/>
    <w:rsid w:val="00070ACA"/>
    <w:rsid w:val="000721F6"/>
    <w:rsid w:val="0007457A"/>
    <w:rsid w:val="00082EB3"/>
    <w:rsid w:val="00083D18"/>
    <w:rsid w:val="00083F83"/>
    <w:rsid w:val="00084C1E"/>
    <w:rsid w:val="00085168"/>
    <w:rsid w:val="00085873"/>
    <w:rsid w:val="00086217"/>
    <w:rsid w:val="00091186"/>
    <w:rsid w:val="00092C2A"/>
    <w:rsid w:val="000931D9"/>
    <w:rsid w:val="00093DB6"/>
    <w:rsid w:val="00095A50"/>
    <w:rsid w:val="000A0EEE"/>
    <w:rsid w:val="000A2DD1"/>
    <w:rsid w:val="000A55C8"/>
    <w:rsid w:val="000B09B1"/>
    <w:rsid w:val="000B0CC0"/>
    <w:rsid w:val="000B1D7D"/>
    <w:rsid w:val="000C2373"/>
    <w:rsid w:val="000C2F33"/>
    <w:rsid w:val="000C5219"/>
    <w:rsid w:val="000D048D"/>
    <w:rsid w:val="000D2A3D"/>
    <w:rsid w:val="000D34C5"/>
    <w:rsid w:val="000D3511"/>
    <w:rsid w:val="000D4657"/>
    <w:rsid w:val="000D57A1"/>
    <w:rsid w:val="000E1002"/>
    <w:rsid w:val="000E25BD"/>
    <w:rsid w:val="000E419B"/>
    <w:rsid w:val="000E4A9B"/>
    <w:rsid w:val="000F12FA"/>
    <w:rsid w:val="000F1339"/>
    <w:rsid w:val="000F30F0"/>
    <w:rsid w:val="000F795E"/>
    <w:rsid w:val="0010261A"/>
    <w:rsid w:val="00112D34"/>
    <w:rsid w:val="00114818"/>
    <w:rsid w:val="001178B4"/>
    <w:rsid w:val="00121C1D"/>
    <w:rsid w:val="00124466"/>
    <w:rsid w:val="00127096"/>
    <w:rsid w:val="0012752A"/>
    <w:rsid w:val="001304D5"/>
    <w:rsid w:val="00130598"/>
    <w:rsid w:val="0013155C"/>
    <w:rsid w:val="00134256"/>
    <w:rsid w:val="00136485"/>
    <w:rsid w:val="00136E03"/>
    <w:rsid w:val="00140244"/>
    <w:rsid w:val="00142C90"/>
    <w:rsid w:val="001431A8"/>
    <w:rsid w:val="00143D6E"/>
    <w:rsid w:val="00145426"/>
    <w:rsid w:val="001477C2"/>
    <w:rsid w:val="00150260"/>
    <w:rsid w:val="001519A7"/>
    <w:rsid w:val="0015420E"/>
    <w:rsid w:val="00160E05"/>
    <w:rsid w:val="00163F7A"/>
    <w:rsid w:val="00165EC5"/>
    <w:rsid w:val="00167C93"/>
    <w:rsid w:val="00171EA7"/>
    <w:rsid w:val="00173D9F"/>
    <w:rsid w:val="001741AE"/>
    <w:rsid w:val="00175CBB"/>
    <w:rsid w:val="00176997"/>
    <w:rsid w:val="0018089E"/>
    <w:rsid w:val="00186D32"/>
    <w:rsid w:val="00190760"/>
    <w:rsid w:val="001908F2"/>
    <w:rsid w:val="0019228C"/>
    <w:rsid w:val="00194C86"/>
    <w:rsid w:val="00194E4B"/>
    <w:rsid w:val="0019566C"/>
    <w:rsid w:val="00196B3E"/>
    <w:rsid w:val="001972B7"/>
    <w:rsid w:val="001A0A5A"/>
    <w:rsid w:val="001A27E5"/>
    <w:rsid w:val="001A2919"/>
    <w:rsid w:val="001B00FC"/>
    <w:rsid w:val="001B1A18"/>
    <w:rsid w:val="001B365A"/>
    <w:rsid w:val="001B3A0C"/>
    <w:rsid w:val="001B49E9"/>
    <w:rsid w:val="001B4A1C"/>
    <w:rsid w:val="001B4EAC"/>
    <w:rsid w:val="001B65E7"/>
    <w:rsid w:val="001C11E2"/>
    <w:rsid w:val="001C21B8"/>
    <w:rsid w:val="001C7215"/>
    <w:rsid w:val="001D0D6F"/>
    <w:rsid w:val="001D1C68"/>
    <w:rsid w:val="001D23B0"/>
    <w:rsid w:val="001D2486"/>
    <w:rsid w:val="001D6F0C"/>
    <w:rsid w:val="001E0902"/>
    <w:rsid w:val="001E2BC6"/>
    <w:rsid w:val="001E3B23"/>
    <w:rsid w:val="001E5D88"/>
    <w:rsid w:val="001F3F38"/>
    <w:rsid w:val="001F5838"/>
    <w:rsid w:val="001F59AC"/>
    <w:rsid w:val="002018FA"/>
    <w:rsid w:val="00202F12"/>
    <w:rsid w:val="002035BD"/>
    <w:rsid w:val="00204720"/>
    <w:rsid w:val="00204785"/>
    <w:rsid w:val="00205619"/>
    <w:rsid w:val="00206C8E"/>
    <w:rsid w:val="00212C49"/>
    <w:rsid w:val="00213109"/>
    <w:rsid w:val="0021360D"/>
    <w:rsid w:val="002153EA"/>
    <w:rsid w:val="0021636D"/>
    <w:rsid w:val="0022136F"/>
    <w:rsid w:val="0022511B"/>
    <w:rsid w:val="00226FF0"/>
    <w:rsid w:val="00227CAA"/>
    <w:rsid w:val="002370D1"/>
    <w:rsid w:val="00237998"/>
    <w:rsid w:val="0024159F"/>
    <w:rsid w:val="00242026"/>
    <w:rsid w:val="0024443D"/>
    <w:rsid w:val="002446EF"/>
    <w:rsid w:val="00247896"/>
    <w:rsid w:val="00251252"/>
    <w:rsid w:val="00253544"/>
    <w:rsid w:val="0025356F"/>
    <w:rsid w:val="00255330"/>
    <w:rsid w:val="00255367"/>
    <w:rsid w:val="002575E6"/>
    <w:rsid w:val="002658BB"/>
    <w:rsid w:val="00270D9B"/>
    <w:rsid w:val="00272ACA"/>
    <w:rsid w:val="0027364E"/>
    <w:rsid w:val="002766E3"/>
    <w:rsid w:val="00280126"/>
    <w:rsid w:val="0028013A"/>
    <w:rsid w:val="002853FC"/>
    <w:rsid w:val="00286B72"/>
    <w:rsid w:val="00293FCA"/>
    <w:rsid w:val="002A0972"/>
    <w:rsid w:val="002A0F4E"/>
    <w:rsid w:val="002A1B3A"/>
    <w:rsid w:val="002A35B7"/>
    <w:rsid w:val="002B06E6"/>
    <w:rsid w:val="002B3D6A"/>
    <w:rsid w:val="002B70F9"/>
    <w:rsid w:val="002C180F"/>
    <w:rsid w:val="002C1EC4"/>
    <w:rsid w:val="002C3079"/>
    <w:rsid w:val="002C325E"/>
    <w:rsid w:val="002D1CFE"/>
    <w:rsid w:val="002D664A"/>
    <w:rsid w:val="002E5123"/>
    <w:rsid w:val="002F111F"/>
    <w:rsid w:val="002F11A4"/>
    <w:rsid w:val="002F183F"/>
    <w:rsid w:val="002F21C1"/>
    <w:rsid w:val="002F262D"/>
    <w:rsid w:val="002F7A9F"/>
    <w:rsid w:val="003011AB"/>
    <w:rsid w:val="00301DE4"/>
    <w:rsid w:val="00302E26"/>
    <w:rsid w:val="0030434B"/>
    <w:rsid w:val="00304786"/>
    <w:rsid w:val="00307FD1"/>
    <w:rsid w:val="0031405A"/>
    <w:rsid w:val="0031411A"/>
    <w:rsid w:val="003149BD"/>
    <w:rsid w:val="00315553"/>
    <w:rsid w:val="0032061B"/>
    <w:rsid w:val="00322007"/>
    <w:rsid w:val="003234E0"/>
    <w:rsid w:val="003236BF"/>
    <w:rsid w:val="00330225"/>
    <w:rsid w:val="00341CD2"/>
    <w:rsid w:val="00342B5F"/>
    <w:rsid w:val="00343D34"/>
    <w:rsid w:val="00345785"/>
    <w:rsid w:val="00355115"/>
    <w:rsid w:val="00362182"/>
    <w:rsid w:val="00370263"/>
    <w:rsid w:val="00384883"/>
    <w:rsid w:val="00384B2E"/>
    <w:rsid w:val="003879F5"/>
    <w:rsid w:val="00390483"/>
    <w:rsid w:val="003913BC"/>
    <w:rsid w:val="00393186"/>
    <w:rsid w:val="00393442"/>
    <w:rsid w:val="00393702"/>
    <w:rsid w:val="0039467D"/>
    <w:rsid w:val="00397784"/>
    <w:rsid w:val="003A19E0"/>
    <w:rsid w:val="003A3C55"/>
    <w:rsid w:val="003C01CD"/>
    <w:rsid w:val="003C11AA"/>
    <w:rsid w:val="003C31F8"/>
    <w:rsid w:val="003C37A8"/>
    <w:rsid w:val="003C398A"/>
    <w:rsid w:val="003C3D7D"/>
    <w:rsid w:val="003D1122"/>
    <w:rsid w:val="003D14D5"/>
    <w:rsid w:val="003D46B6"/>
    <w:rsid w:val="003D52F2"/>
    <w:rsid w:val="003E1020"/>
    <w:rsid w:val="003E2D58"/>
    <w:rsid w:val="003F0FA5"/>
    <w:rsid w:val="003F3109"/>
    <w:rsid w:val="003F37AC"/>
    <w:rsid w:val="003F665A"/>
    <w:rsid w:val="003F79B5"/>
    <w:rsid w:val="004011BC"/>
    <w:rsid w:val="0040325F"/>
    <w:rsid w:val="00404AC5"/>
    <w:rsid w:val="00405B00"/>
    <w:rsid w:val="00406F9C"/>
    <w:rsid w:val="004169C3"/>
    <w:rsid w:val="00416A47"/>
    <w:rsid w:val="00416A92"/>
    <w:rsid w:val="00417D34"/>
    <w:rsid w:val="00422C24"/>
    <w:rsid w:val="004242B4"/>
    <w:rsid w:val="0042443D"/>
    <w:rsid w:val="004256E3"/>
    <w:rsid w:val="00427A93"/>
    <w:rsid w:val="00435F05"/>
    <w:rsid w:val="00441247"/>
    <w:rsid w:val="00442835"/>
    <w:rsid w:val="004444ED"/>
    <w:rsid w:val="00446A00"/>
    <w:rsid w:val="00447D8F"/>
    <w:rsid w:val="00450202"/>
    <w:rsid w:val="004523C7"/>
    <w:rsid w:val="00454861"/>
    <w:rsid w:val="004552B5"/>
    <w:rsid w:val="0045532B"/>
    <w:rsid w:val="00456DA3"/>
    <w:rsid w:val="004631C4"/>
    <w:rsid w:val="00465ABB"/>
    <w:rsid w:val="00465C25"/>
    <w:rsid w:val="00467174"/>
    <w:rsid w:val="00471B8B"/>
    <w:rsid w:val="00477ED4"/>
    <w:rsid w:val="00480C48"/>
    <w:rsid w:val="004812F5"/>
    <w:rsid w:val="004822FB"/>
    <w:rsid w:val="00482548"/>
    <w:rsid w:val="004830CC"/>
    <w:rsid w:val="0048336E"/>
    <w:rsid w:val="00483881"/>
    <w:rsid w:val="00484936"/>
    <w:rsid w:val="004920E2"/>
    <w:rsid w:val="00492244"/>
    <w:rsid w:val="00493B22"/>
    <w:rsid w:val="00495C3C"/>
    <w:rsid w:val="004A0D06"/>
    <w:rsid w:val="004A2A1B"/>
    <w:rsid w:val="004A37FE"/>
    <w:rsid w:val="004A7948"/>
    <w:rsid w:val="004A7984"/>
    <w:rsid w:val="004B63FF"/>
    <w:rsid w:val="004C1A1D"/>
    <w:rsid w:val="004C5F9C"/>
    <w:rsid w:val="004C707A"/>
    <w:rsid w:val="004C7B6D"/>
    <w:rsid w:val="004D187B"/>
    <w:rsid w:val="004D2D51"/>
    <w:rsid w:val="004D3D99"/>
    <w:rsid w:val="004E566D"/>
    <w:rsid w:val="004E766E"/>
    <w:rsid w:val="004F4655"/>
    <w:rsid w:val="00504847"/>
    <w:rsid w:val="00504D0E"/>
    <w:rsid w:val="00504D88"/>
    <w:rsid w:val="005079F6"/>
    <w:rsid w:val="00511F26"/>
    <w:rsid w:val="00514B31"/>
    <w:rsid w:val="00515649"/>
    <w:rsid w:val="00516469"/>
    <w:rsid w:val="00516D5B"/>
    <w:rsid w:val="0053333E"/>
    <w:rsid w:val="005333CD"/>
    <w:rsid w:val="0053380B"/>
    <w:rsid w:val="00536F45"/>
    <w:rsid w:val="00542F51"/>
    <w:rsid w:val="005447EB"/>
    <w:rsid w:val="00546254"/>
    <w:rsid w:val="00546D2B"/>
    <w:rsid w:val="00546E25"/>
    <w:rsid w:val="005477DD"/>
    <w:rsid w:val="00550DEC"/>
    <w:rsid w:val="00552798"/>
    <w:rsid w:val="00552BAC"/>
    <w:rsid w:val="005553BC"/>
    <w:rsid w:val="005609E2"/>
    <w:rsid w:val="00561AF9"/>
    <w:rsid w:val="00562D09"/>
    <w:rsid w:val="00565645"/>
    <w:rsid w:val="00567176"/>
    <w:rsid w:val="0057059B"/>
    <w:rsid w:val="00570C8E"/>
    <w:rsid w:val="00571251"/>
    <w:rsid w:val="00576EEE"/>
    <w:rsid w:val="0057748E"/>
    <w:rsid w:val="005774F8"/>
    <w:rsid w:val="00580C2D"/>
    <w:rsid w:val="005833C1"/>
    <w:rsid w:val="00587FEE"/>
    <w:rsid w:val="00590C39"/>
    <w:rsid w:val="00593006"/>
    <w:rsid w:val="005939D5"/>
    <w:rsid w:val="005B2113"/>
    <w:rsid w:val="005B3180"/>
    <w:rsid w:val="005C691E"/>
    <w:rsid w:val="005D036A"/>
    <w:rsid w:val="005D23C9"/>
    <w:rsid w:val="005D53E2"/>
    <w:rsid w:val="005D6EE4"/>
    <w:rsid w:val="005D7CCA"/>
    <w:rsid w:val="005E321E"/>
    <w:rsid w:val="005E5232"/>
    <w:rsid w:val="005E6234"/>
    <w:rsid w:val="005E6C36"/>
    <w:rsid w:val="005F0323"/>
    <w:rsid w:val="005F0E48"/>
    <w:rsid w:val="005F15BD"/>
    <w:rsid w:val="005F4C97"/>
    <w:rsid w:val="005F4D9D"/>
    <w:rsid w:val="005F7484"/>
    <w:rsid w:val="00603EA9"/>
    <w:rsid w:val="00604E01"/>
    <w:rsid w:val="00611B20"/>
    <w:rsid w:val="006134A1"/>
    <w:rsid w:val="006150B6"/>
    <w:rsid w:val="00616103"/>
    <w:rsid w:val="006227EC"/>
    <w:rsid w:val="00624C61"/>
    <w:rsid w:val="00626AE8"/>
    <w:rsid w:val="0063071D"/>
    <w:rsid w:val="00630A95"/>
    <w:rsid w:val="00634AEF"/>
    <w:rsid w:val="00641650"/>
    <w:rsid w:val="00641FE1"/>
    <w:rsid w:val="00643181"/>
    <w:rsid w:val="00644369"/>
    <w:rsid w:val="00646E5C"/>
    <w:rsid w:val="006476F5"/>
    <w:rsid w:val="006514FA"/>
    <w:rsid w:val="00653C4F"/>
    <w:rsid w:val="00655BC2"/>
    <w:rsid w:val="00662180"/>
    <w:rsid w:val="006677EC"/>
    <w:rsid w:val="006677F9"/>
    <w:rsid w:val="00667E04"/>
    <w:rsid w:val="00670AE2"/>
    <w:rsid w:val="006711FA"/>
    <w:rsid w:val="00671B42"/>
    <w:rsid w:val="00674BDB"/>
    <w:rsid w:val="00676F48"/>
    <w:rsid w:val="00677D21"/>
    <w:rsid w:val="00681D26"/>
    <w:rsid w:val="00682631"/>
    <w:rsid w:val="006841CC"/>
    <w:rsid w:val="00685AAE"/>
    <w:rsid w:val="0069089A"/>
    <w:rsid w:val="00695E99"/>
    <w:rsid w:val="0069674F"/>
    <w:rsid w:val="00696EC7"/>
    <w:rsid w:val="006A1206"/>
    <w:rsid w:val="006A1751"/>
    <w:rsid w:val="006A1E9C"/>
    <w:rsid w:val="006A53E1"/>
    <w:rsid w:val="006A5B2B"/>
    <w:rsid w:val="006B402F"/>
    <w:rsid w:val="006B5629"/>
    <w:rsid w:val="006B645C"/>
    <w:rsid w:val="006B7671"/>
    <w:rsid w:val="006C11B2"/>
    <w:rsid w:val="006C2F8B"/>
    <w:rsid w:val="006C386E"/>
    <w:rsid w:val="006C47EE"/>
    <w:rsid w:val="006C54EC"/>
    <w:rsid w:val="006C5A92"/>
    <w:rsid w:val="006C5AA5"/>
    <w:rsid w:val="006C6436"/>
    <w:rsid w:val="006D2BF3"/>
    <w:rsid w:val="006D764F"/>
    <w:rsid w:val="006D76EF"/>
    <w:rsid w:val="006E1DD0"/>
    <w:rsid w:val="006E30C8"/>
    <w:rsid w:val="006F3755"/>
    <w:rsid w:val="007044CC"/>
    <w:rsid w:val="00705473"/>
    <w:rsid w:val="0071163D"/>
    <w:rsid w:val="00717B26"/>
    <w:rsid w:val="007218D4"/>
    <w:rsid w:val="0072643F"/>
    <w:rsid w:val="007309F1"/>
    <w:rsid w:val="007348BA"/>
    <w:rsid w:val="0074053A"/>
    <w:rsid w:val="0074081C"/>
    <w:rsid w:val="007409A6"/>
    <w:rsid w:val="0074144E"/>
    <w:rsid w:val="0074170E"/>
    <w:rsid w:val="00741B11"/>
    <w:rsid w:val="00741C54"/>
    <w:rsid w:val="00742009"/>
    <w:rsid w:val="007435CB"/>
    <w:rsid w:val="00743AEF"/>
    <w:rsid w:val="00745790"/>
    <w:rsid w:val="00745D1B"/>
    <w:rsid w:val="00747601"/>
    <w:rsid w:val="00747F08"/>
    <w:rsid w:val="007537DC"/>
    <w:rsid w:val="00755059"/>
    <w:rsid w:val="007554DA"/>
    <w:rsid w:val="00755B03"/>
    <w:rsid w:val="00755DFC"/>
    <w:rsid w:val="007560D6"/>
    <w:rsid w:val="0076469F"/>
    <w:rsid w:val="00765311"/>
    <w:rsid w:val="0076684E"/>
    <w:rsid w:val="00774F3F"/>
    <w:rsid w:val="00775D48"/>
    <w:rsid w:val="007779A0"/>
    <w:rsid w:val="00781ED2"/>
    <w:rsid w:val="0078277E"/>
    <w:rsid w:val="00786161"/>
    <w:rsid w:val="00786E75"/>
    <w:rsid w:val="0078739B"/>
    <w:rsid w:val="007953C8"/>
    <w:rsid w:val="00795ABD"/>
    <w:rsid w:val="007A4A67"/>
    <w:rsid w:val="007B259B"/>
    <w:rsid w:val="007B4A29"/>
    <w:rsid w:val="007C5CA1"/>
    <w:rsid w:val="007C6FB8"/>
    <w:rsid w:val="007C791F"/>
    <w:rsid w:val="007C7E2B"/>
    <w:rsid w:val="007D01C6"/>
    <w:rsid w:val="007D1BD4"/>
    <w:rsid w:val="007D4576"/>
    <w:rsid w:val="007D54E5"/>
    <w:rsid w:val="007E2570"/>
    <w:rsid w:val="007E29F7"/>
    <w:rsid w:val="007E2EEA"/>
    <w:rsid w:val="007E69C2"/>
    <w:rsid w:val="007E7A54"/>
    <w:rsid w:val="007F1F1C"/>
    <w:rsid w:val="007F39F2"/>
    <w:rsid w:val="007F3AEE"/>
    <w:rsid w:val="007F719A"/>
    <w:rsid w:val="007F7B9F"/>
    <w:rsid w:val="00804259"/>
    <w:rsid w:val="008068D8"/>
    <w:rsid w:val="00806FA4"/>
    <w:rsid w:val="0080782C"/>
    <w:rsid w:val="008079B2"/>
    <w:rsid w:val="008137A4"/>
    <w:rsid w:val="00820325"/>
    <w:rsid w:val="00820B64"/>
    <w:rsid w:val="00821194"/>
    <w:rsid w:val="00822176"/>
    <w:rsid w:val="008235B5"/>
    <w:rsid w:val="00826FF7"/>
    <w:rsid w:val="00833ED7"/>
    <w:rsid w:val="008340D1"/>
    <w:rsid w:val="0083491B"/>
    <w:rsid w:val="008362CB"/>
    <w:rsid w:val="008409AE"/>
    <w:rsid w:val="00846AFD"/>
    <w:rsid w:val="0085332D"/>
    <w:rsid w:val="0085346A"/>
    <w:rsid w:val="00855675"/>
    <w:rsid w:val="00856BCA"/>
    <w:rsid w:val="0085764E"/>
    <w:rsid w:val="008577A5"/>
    <w:rsid w:val="00857D73"/>
    <w:rsid w:val="008609E6"/>
    <w:rsid w:val="008656B1"/>
    <w:rsid w:val="008677E2"/>
    <w:rsid w:val="00867E69"/>
    <w:rsid w:val="00872F54"/>
    <w:rsid w:val="0087592E"/>
    <w:rsid w:val="0088128A"/>
    <w:rsid w:val="00884227"/>
    <w:rsid w:val="0089077E"/>
    <w:rsid w:val="00890EB4"/>
    <w:rsid w:val="00891BE4"/>
    <w:rsid w:val="008952FD"/>
    <w:rsid w:val="00895FE0"/>
    <w:rsid w:val="008A48E0"/>
    <w:rsid w:val="008A6145"/>
    <w:rsid w:val="008A712B"/>
    <w:rsid w:val="008B1CF0"/>
    <w:rsid w:val="008B2F9E"/>
    <w:rsid w:val="008B6813"/>
    <w:rsid w:val="008B79CD"/>
    <w:rsid w:val="008C3C8C"/>
    <w:rsid w:val="008C4780"/>
    <w:rsid w:val="008C602D"/>
    <w:rsid w:val="008D11C4"/>
    <w:rsid w:val="008D22AE"/>
    <w:rsid w:val="008D2A54"/>
    <w:rsid w:val="008D46A5"/>
    <w:rsid w:val="008D4CFA"/>
    <w:rsid w:val="008D5C79"/>
    <w:rsid w:val="008D5D2F"/>
    <w:rsid w:val="008E0509"/>
    <w:rsid w:val="008E1D0E"/>
    <w:rsid w:val="008E2390"/>
    <w:rsid w:val="008E3C99"/>
    <w:rsid w:val="008E4448"/>
    <w:rsid w:val="008E6311"/>
    <w:rsid w:val="008E6FDB"/>
    <w:rsid w:val="008F0F78"/>
    <w:rsid w:val="008F2086"/>
    <w:rsid w:val="008F2327"/>
    <w:rsid w:val="008F5214"/>
    <w:rsid w:val="008F79B9"/>
    <w:rsid w:val="009004F8"/>
    <w:rsid w:val="00902C16"/>
    <w:rsid w:val="00903C83"/>
    <w:rsid w:val="00904183"/>
    <w:rsid w:val="009122CE"/>
    <w:rsid w:val="0092613C"/>
    <w:rsid w:val="00930D29"/>
    <w:rsid w:val="00932574"/>
    <w:rsid w:val="00933220"/>
    <w:rsid w:val="009346F8"/>
    <w:rsid w:val="00936F97"/>
    <w:rsid w:val="00942F97"/>
    <w:rsid w:val="0094337A"/>
    <w:rsid w:val="00943BFE"/>
    <w:rsid w:val="00947B24"/>
    <w:rsid w:val="00954D67"/>
    <w:rsid w:val="00962979"/>
    <w:rsid w:val="00964699"/>
    <w:rsid w:val="00970502"/>
    <w:rsid w:val="00972218"/>
    <w:rsid w:val="00972258"/>
    <w:rsid w:val="00972867"/>
    <w:rsid w:val="00972EBE"/>
    <w:rsid w:val="00975207"/>
    <w:rsid w:val="0097741D"/>
    <w:rsid w:val="00977B52"/>
    <w:rsid w:val="0098547B"/>
    <w:rsid w:val="00986BF4"/>
    <w:rsid w:val="00991260"/>
    <w:rsid w:val="00992AC6"/>
    <w:rsid w:val="00993B8D"/>
    <w:rsid w:val="009946BB"/>
    <w:rsid w:val="00996319"/>
    <w:rsid w:val="009964FA"/>
    <w:rsid w:val="00996FA6"/>
    <w:rsid w:val="009A13A3"/>
    <w:rsid w:val="009A1EC9"/>
    <w:rsid w:val="009A582F"/>
    <w:rsid w:val="009C1C8E"/>
    <w:rsid w:val="009C4F6B"/>
    <w:rsid w:val="009C5404"/>
    <w:rsid w:val="009C5D11"/>
    <w:rsid w:val="009D2AC1"/>
    <w:rsid w:val="009D3901"/>
    <w:rsid w:val="009D3E85"/>
    <w:rsid w:val="009D52E8"/>
    <w:rsid w:val="009D7E22"/>
    <w:rsid w:val="009E182A"/>
    <w:rsid w:val="009E1B6B"/>
    <w:rsid w:val="009E21F6"/>
    <w:rsid w:val="009E3889"/>
    <w:rsid w:val="009E4254"/>
    <w:rsid w:val="009E7E35"/>
    <w:rsid w:val="009F07C9"/>
    <w:rsid w:val="009F32E8"/>
    <w:rsid w:val="009F4FC6"/>
    <w:rsid w:val="009F58EF"/>
    <w:rsid w:val="009F69AA"/>
    <w:rsid w:val="00A16007"/>
    <w:rsid w:val="00A16A80"/>
    <w:rsid w:val="00A173AB"/>
    <w:rsid w:val="00A17F12"/>
    <w:rsid w:val="00A2278F"/>
    <w:rsid w:val="00A22B79"/>
    <w:rsid w:val="00A24324"/>
    <w:rsid w:val="00A262BF"/>
    <w:rsid w:val="00A26944"/>
    <w:rsid w:val="00A32FE5"/>
    <w:rsid w:val="00A374FE"/>
    <w:rsid w:val="00A44D5A"/>
    <w:rsid w:val="00A4540F"/>
    <w:rsid w:val="00A47C56"/>
    <w:rsid w:val="00A51293"/>
    <w:rsid w:val="00A52002"/>
    <w:rsid w:val="00A54999"/>
    <w:rsid w:val="00A54C76"/>
    <w:rsid w:val="00A70F87"/>
    <w:rsid w:val="00A7149A"/>
    <w:rsid w:val="00A71511"/>
    <w:rsid w:val="00A716C7"/>
    <w:rsid w:val="00A77405"/>
    <w:rsid w:val="00A806C8"/>
    <w:rsid w:val="00A82C02"/>
    <w:rsid w:val="00A83255"/>
    <w:rsid w:val="00A86979"/>
    <w:rsid w:val="00A91E6C"/>
    <w:rsid w:val="00A92520"/>
    <w:rsid w:val="00A93BBF"/>
    <w:rsid w:val="00A9403E"/>
    <w:rsid w:val="00A973E7"/>
    <w:rsid w:val="00A974B5"/>
    <w:rsid w:val="00AB3A59"/>
    <w:rsid w:val="00AB6B1B"/>
    <w:rsid w:val="00AB7335"/>
    <w:rsid w:val="00AC0072"/>
    <w:rsid w:val="00AC2C79"/>
    <w:rsid w:val="00AC2DB7"/>
    <w:rsid w:val="00AC7087"/>
    <w:rsid w:val="00AC7E59"/>
    <w:rsid w:val="00AD1B06"/>
    <w:rsid w:val="00AD4A36"/>
    <w:rsid w:val="00AD4AE8"/>
    <w:rsid w:val="00AD7E0E"/>
    <w:rsid w:val="00AE509E"/>
    <w:rsid w:val="00AE692B"/>
    <w:rsid w:val="00AE6F36"/>
    <w:rsid w:val="00AE7036"/>
    <w:rsid w:val="00AE7C0E"/>
    <w:rsid w:val="00AF0608"/>
    <w:rsid w:val="00AF1F6B"/>
    <w:rsid w:val="00AF269E"/>
    <w:rsid w:val="00AF26EF"/>
    <w:rsid w:val="00AF2C17"/>
    <w:rsid w:val="00AF4A6C"/>
    <w:rsid w:val="00AF4B57"/>
    <w:rsid w:val="00AF5807"/>
    <w:rsid w:val="00AF5E34"/>
    <w:rsid w:val="00AF640E"/>
    <w:rsid w:val="00AF6C1B"/>
    <w:rsid w:val="00B0152B"/>
    <w:rsid w:val="00B11F57"/>
    <w:rsid w:val="00B13B03"/>
    <w:rsid w:val="00B144BA"/>
    <w:rsid w:val="00B15A80"/>
    <w:rsid w:val="00B15D6C"/>
    <w:rsid w:val="00B202BA"/>
    <w:rsid w:val="00B20E46"/>
    <w:rsid w:val="00B21B22"/>
    <w:rsid w:val="00B23E8D"/>
    <w:rsid w:val="00B351F3"/>
    <w:rsid w:val="00B370D6"/>
    <w:rsid w:val="00B37A81"/>
    <w:rsid w:val="00B433C0"/>
    <w:rsid w:val="00B45774"/>
    <w:rsid w:val="00B5025D"/>
    <w:rsid w:val="00B505F0"/>
    <w:rsid w:val="00B5386B"/>
    <w:rsid w:val="00B5675B"/>
    <w:rsid w:val="00B57B57"/>
    <w:rsid w:val="00B636E7"/>
    <w:rsid w:val="00B64810"/>
    <w:rsid w:val="00B6636D"/>
    <w:rsid w:val="00B721AC"/>
    <w:rsid w:val="00B80A8E"/>
    <w:rsid w:val="00B863CD"/>
    <w:rsid w:val="00B935D8"/>
    <w:rsid w:val="00B949DD"/>
    <w:rsid w:val="00B95FAE"/>
    <w:rsid w:val="00BA0EEA"/>
    <w:rsid w:val="00BA3437"/>
    <w:rsid w:val="00BA3FEE"/>
    <w:rsid w:val="00BB0B4E"/>
    <w:rsid w:val="00BB1EA4"/>
    <w:rsid w:val="00BB2F05"/>
    <w:rsid w:val="00BB3682"/>
    <w:rsid w:val="00BB3A6B"/>
    <w:rsid w:val="00BB4DDC"/>
    <w:rsid w:val="00BB5D51"/>
    <w:rsid w:val="00BB5FD5"/>
    <w:rsid w:val="00BB7339"/>
    <w:rsid w:val="00BC041F"/>
    <w:rsid w:val="00BC18B6"/>
    <w:rsid w:val="00BC2718"/>
    <w:rsid w:val="00BC7E2D"/>
    <w:rsid w:val="00BD3684"/>
    <w:rsid w:val="00BD6C49"/>
    <w:rsid w:val="00BE04A8"/>
    <w:rsid w:val="00BE3016"/>
    <w:rsid w:val="00BE49A7"/>
    <w:rsid w:val="00BE5B4E"/>
    <w:rsid w:val="00BE764B"/>
    <w:rsid w:val="00BF09D6"/>
    <w:rsid w:val="00BF2EAD"/>
    <w:rsid w:val="00BF3D41"/>
    <w:rsid w:val="00BF4393"/>
    <w:rsid w:val="00BF4582"/>
    <w:rsid w:val="00BF5675"/>
    <w:rsid w:val="00C04AC6"/>
    <w:rsid w:val="00C0571F"/>
    <w:rsid w:val="00C06804"/>
    <w:rsid w:val="00C11BD2"/>
    <w:rsid w:val="00C17363"/>
    <w:rsid w:val="00C22FA2"/>
    <w:rsid w:val="00C27BD2"/>
    <w:rsid w:val="00C30920"/>
    <w:rsid w:val="00C32495"/>
    <w:rsid w:val="00C3321C"/>
    <w:rsid w:val="00C3437F"/>
    <w:rsid w:val="00C4202E"/>
    <w:rsid w:val="00C4476F"/>
    <w:rsid w:val="00C4672E"/>
    <w:rsid w:val="00C5031E"/>
    <w:rsid w:val="00C51694"/>
    <w:rsid w:val="00C53227"/>
    <w:rsid w:val="00C553EA"/>
    <w:rsid w:val="00C56394"/>
    <w:rsid w:val="00C62261"/>
    <w:rsid w:val="00C67867"/>
    <w:rsid w:val="00C679FD"/>
    <w:rsid w:val="00C67CB6"/>
    <w:rsid w:val="00C70964"/>
    <w:rsid w:val="00C7155F"/>
    <w:rsid w:val="00C76FB0"/>
    <w:rsid w:val="00C76FFF"/>
    <w:rsid w:val="00C817E4"/>
    <w:rsid w:val="00C82C55"/>
    <w:rsid w:val="00C8680E"/>
    <w:rsid w:val="00C91C54"/>
    <w:rsid w:val="00C93C42"/>
    <w:rsid w:val="00C95501"/>
    <w:rsid w:val="00CA352B"/>
    <w:rsid w:val="00CB28A3"/>
    <w:rsid w:val="00CB6F23"/>
    <w:rsid w:val="00CB6FEC"/>
    <w:rsid w:val="00CC1E9B"/>
    <w:rsid w:val="00CC30B9"/>
    <w:rsid w:val="00CC344B"/>
    <w:rsid w:val="00CD32BD"/>
    <w:rsid w:val="00CD37B1"/>
    <w:rsid w:val="00CD4E67"/>
    <w:rsid w:val="00CD500E"/>
    <w:rsid w:val="00CE3979"/>
    <w:rsid w:val="00CE4CB7"/>
    <w:rsid w:val="00CE5D18"/>
    <w:rsid w:val="00CE7EC8"/>
    <w:rsid w:val="00CF35CE"/>
    <w:rsid w:val="00CF4348"/>
    <w:rsid w:val="00CF4FC8"/>
    <w:rsid w:val="00CF54D0"/>
    <w:rsid w:val="00D000F1"/>
    <w:rsid w:val="00D023D5"/>
    <w:rsid w:val="00D02B0E"/>
    <w:rsid w:val="00D115B5"/>
    <w:rsid w:val="00D1310B"/>
    <w:rsid w:val="00D15751"/>
    <w:rsid w:val="00D165CA"/>
    <w:rsid w:val="00D166C0"/>
    <w:rsid w:val="00D16AF4"/>
    <w:rsid w:val="00D172EF"/>
    <w:rsid w:val="00D17CF9"/>
    <w:rsid w:val="00D20024"/>
    <w:rsid w:val="00D21F86"/>
    <w:rsid w:val="00D23163"/>
    <w:rsid w:val="00D242EC"/>
    <w:rsid w:val="00D24558"/>
    <w:rsid w:val="00D245D5"/>
    <w:rsid w:val="00D26FFC"/>
    <w:rsid w:val="00D27CB7"/>
    <w:rsid w:val="00D3051B"/>
    <w:rsid w:val="00D30A6D"/>
    <w:rsid w:val="00D356A2"/>
    <w:rsid w:val="00D373F8"/>
    <w:rsid w:val="00D412F9"/>
    <w:rsid w:val="00D51447"/>
    <w:rsid w:val="00D531A5"/>
    <w:rsid w:val="00D56E04"/>
    <w:rsid w:val="00D5705A"/>
    <w:rsid w:val="00D637D1"/>
    <w:rsid w:val="00D65A74"/>
    <w:rsid w:val="00D65EE2"/>
    <w:rsid w:val="00D66638"/>
    <w:rsid w:val="00D71D6D"/>
    <w:rsid w:val="00D722E0"/>
    <w:rsid w:val="00D72893"/>
    <w:rsid w:val="00D75A85"/>
    <w:rsid w:val="00D76560"/>
    <w:rsid w:val="00D80C95"/>
    <w:rsid w:val="00D824D2"/>
    <w:rsid w:val="00D86514"/>
    <w:rsid w:val="00D86639"/>
    <w:rsid w:val="00D8672C"/>
    <w:rsid w:val="00D868BB"/>
    <w:rsid w:val="00D9096F"/>
    <w:rsid w:val="00D968B6"/>
    <w:rsid w:val="00DA612F"/>
    <w:rsid w:val="00DB019B"/>
    <w:rsid w:val="00DB0A8A"/>
    <w:rsid w:val="00DB1645"/>
    <w:rsid w:val="00DB2EF7"/>
    <w:rsid w:val="00DB6944"/>
    <w:rsid w:val="00DC1416"/>
    <w:rsid w:val="00DC1C96"/>
    <w:rsid w:val="00DC49C7"/>
    <w:rsid w:val="00DC5C68"/>
    <w:rsid w:val="00DC7A6A"/>
    <w:rsid w:val="00DD03F9"/>
    <w:rsid w:val="00DD1AE8"/>
    <w:rsid w:val="00DD2A6F"/>
    <w:rsid w:val="00DD3077"/>
    <w:rsid w:val="00DD69AC"/>
    <w:rsid w:val="00DD7771"/>
    <w:rsid w:val="00DE6528"/>
    <w:rsid w:val="00DE6F72"/>
    <w:rsid w:val="00DE7699"/>
    <w:rsid w:val="00DF60D2"/>
    <w:rsid w:val="00E02020"/>
    <w:rsid w:val="00E02E88"/>
    <w:rsid w:val="00E11E0F"/>
    <w:rsid w:val="00E12905"/>
    <w:rsid w:val="00E14919"/>
    <w:rsid w:val="00E14D77"/>
    <w:rsid w:val="00E15225"/>
    <w:rsid w:val="00E22251"/>
    <w:rsid w:val="00E243E7"/>
    <w:rsid w:val="00E24DB7"/>
    <w:rsid w:val="00E258C3"/>
    <w:rsid w:val="00E276B1"/>
    <w:rsid w:val="00E31780"/>
    <w:rsid w:val="00E33FA9"/>
    <w:rsid w:val="00E34165"/>
    <w:rsid w:val="00E349B3"/>
    <w:rsid w:val="00E36421"/>
    <w:rsid w:val="00E37E34"/>
    <w:rsid w:val="00E40AE8"/>
    <w:rsid w:val="00E43D4A"/>
    <w:rsid w:val="00E44B58"/>
    <w:rsid w:val="00E450CD"/>
    <w:rsid w:val="00E57525"/>
    <w:rsid w:val="00E5790D"/>
    <w:rsid w:val="00E6427E"/>
    <w:rsid w:val="00E65457"/>
    <w:rsid w:val="00E66773"/>
    <w:rsid w:val="00E66E25"/>
    <w:rsid w:val="00E66F60"/>
    <w:rsid w:val="00E72609"/>
    <w:rsid w:val="00E73E12"/>
    <w:rsid w:val="00E75C47"/>
    <w:rsid w:val="00E77A50"/>
    <w:rsid w:val="00E908D8"/>
    <w:rsid w:val="00E91B3E"/>
    <w:rsid w:val="00E94DDB"/>
    <w:rsid w:val="00E94F20"/>
    <w:rsid w:val="00E952DA"/>
    <w:rsid w:val="00E95730"/>
    <w:rsid w:val="00E95A8F"/>
    <w:rsid w:val="00E95B5F"/>
    <w:rsid w:val="00EA07BF"/>
    <w:rsid w:val="00EA69F0"/>
    <w:rsid w:val="00EB02D6"/>
    <w:rsid w:val="00EB3F53"/>
    <w:rsid w:val="00EB5B5B"/>
    <w:rsid w:val="00EC31A8"/>
    <w:rsid w:val="00EC5440"/>
    <w:rsid w:val="00EC67AA"/>
    <w:rsid w:val="00EC67AC"/>
    <w:rsid w:val="00EC7431"/>
    <w:rsid w:val="00ED1590"/>
    <w:rsid w:val="00EE01C8"/>
    <w:rsid w:val="00EE01EC"/>
    <w:rsid w:val="00EE32E8"/>
    <w:rsid w:val="00EE7061"/>
    <w:rsid w:val="00EE7452"/>
    <w:rsid w:val="00EF3524"/>
    <w:rsid w:val="00EF4369"/>
    <w:rsid w:val="00EF4F60"/>
    <w:rsid w:val="00EF6208"/>
    <w:rsid w:val="00EF6C2C"/>
    <w:rsid w:val="00F00A9F"/>
    <w:rsid w:val="00F0222C"/>
    <w:rsid w:val="00F04B1A"/>
    <w:rsid w:val="00F06489"/>
    <w:rsid w:val="00F076AE"/>
    <w:rsid w:val="00F07AFD"/>
    <w:rsid w:val="00F121EC"/>
    <w:rsid w:val="00F12530"/>
    <w:rsid w:val="00F16026"/>
    <w:rsid w:val="00F17AFC"/>
    <w:rsid w:val="00F22184"/>
    <w:rsid w:val="00F24CD6"/>
    <w:rsid w:val="00F269F6"/>
    <w:rsid w:val="00F26EB6"/>
    <w:rsid w:val="00F32FBD"/>
    <w:rsid w:val="00F3481D"/>
    <w:rsid w:val="00F35BC3"/>
    <w:rsid w:val="00F3622A"/>
    <w:rsid w:val="00F364EC"/>
    <w:rsid w:val="00F37C61"/>
    <w:rsid w:val="00F40080"/>
    <w:rsid w:val="00F41FBF"/>
    <w:rsid w:val="00F4517B"/>
    <w:rsid w:val="00F474FC"/>
    <w:rsid w:val="00F52054"/>
    <w:rsid w:val="00F530C8"/>
    <w:rsid w:val="00F546D0"/>
    <w:rsid w:val="00F557E6"/>
    <w:rsid w:val="00F62497"/>
    <w:rsid w:val="00F62E05"/>
    <w:rsid w:val="00F67B07"/>
    <w:rsid w:val="00F70A30"/>
    <w:rsid w:val="00F75DFA"/>
    <w:rsid w:val="00F76E1E"/>
    <w:rsid w:val="00F76FD4"/>
    <w:rsid w:val="00F81FEE"/>
    <w:rsid w:val="00F90E47"/>
    <w:rsid w:val="00F92C08"/>
    <w:rsid w:val="00F93467"/>
    <w:rsid w:val="00F94233"/>
    <w:rsid w:val="00F94A0F"/>
    <w:rsid w:val="00F96F55"/>
    <w:rsid w:val="00FA0070"/>
    <w:rsid w:val="00FA0FF4"/>
    <w:rsid w:val="00FA17E8"/>
    <w:rsid w:val="00FA5722"/>
    <w:rsid w:val="00FA5DED"/>
    <w:rsid w:val="00FA6C2D"/>
    <w:rsid w:val="00FA7B77"/>
    <w:rsid w:val="00FB06A0"/>
    <w:rsid w:val="00FB2386"/>
    <w:rsid w:val="00FB3AA1"/>
    <w:rsid w:val="00FB5E0F"/>
    <w:rsid w:val="00FC1C9A"/>
    <w:rsid w:val="00FC324D"/>
    <w:rsid w:val="00FC36B4"/>
    <w:rsid w:val="00FC36C1"/>
    <w:rsid w:val="00FC6043"/>
    <w:rsid w:val="00FC69A8"/>
    <w:rsid w:val="00FD1EF3"/>
    <w:rsid w:val="00FD474D"/>
    <w:rsid w:val="00FD55AA"/>
    <w:rsid w:val="00FD67CF"/>
    <w:rsid w:val="00FD767F"/>
    <w:rsid w:val="00FE1786"/>
    <w:rsid w:val="00FE26C1"/>
    <w:rsid w:val="00FE4D2B"/>
    <w:rsid w:val="00FE58CE"/>
    <w:rsid w:val="00FE7CBF"/>
    <w:rsid w:val="00FF1609"/>
    <w:rsid w:val="00FF24E5"/>
    <w:rsid w:val="00FF7097"/>
    <w:rsid w:val="00FF7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EB1D6"/>
  <w15:docId w15:val="{543B1DD8-0142-48D1-B136-B79C4385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AE"/>
    <w:pPr>
      <w:spacing w:after="200" w:line="276" w:lineRule="auto"/>
    </w:pPr>
    <w:rPr>
      <w:sz w:val="22"/>
      <w:szCs w:val="22"/>
      <w:lang w:val="tr-TR"/>
    </w:rPr>
  </w:style>
  <w:style w:type="paragraph" w:styleId="Balk1">
    <w:name w:val="heading 1"/>
    <w:basedOn w:val="Normal"/>
    <w:next w:val="Normal"/>
    <w:link w:val="Balk1Char"/>
    <w:uiPriority w:val="9"/>
    <w:qFormat/>
    <w:rsid w:val="005B3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F4348"/>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
    <w:semiHidden/>
    <w:unhideWhenUsed/>
    <w:qFormat/>
    <w:rsid w:val="001D6F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662180"/>
    <w:rPr>
      <w:color w:val="0000FF"/>
      <w:u w:val="single"/>
    </w:rPr>
  </w:style>
  <w:style w:type="paragraph" w:styleId="ListeParagraf">
    <w:name w:val="List Paragraph"/>
    <w:basedOn w:val="Normal"/>
    <w:uiPriority w:val="34"/>
    <w:qFormat/>
    <w:rsid w:val="00742009"/>
    <w:pPr>
      <w:ind w:left="720"/>
      <w:contextualSpacing/>
    </w:pPr>
  </w:style>
  <w:style w:type="character" w:customStyle="1" w:styleId="Balk2Char">
    <w:name w:val="Başlık 2 Char"/>
    <w:basedOn w:val="VarsaylanParagrafYazTipi"/>
    <w:link w:val="Balk2"/>
    <w:uiPriority w:val="9"/>
    <w:semiHidden/>
    <w:rsid w:val="00CF4348"/>
    <w:rPr>
      <w:rFonts w:ascii="Cambria" w:eastAsia="Times New Roman" w:hAnsi="Cambria"/>
      <w:b/>
      <w:bCs/>
      <w:color w:val="4F81BD"/>
      <w:sz w:val="26"/>
      <w:szCs w:val="26"/>
      <w:lang w:eastAsia="en-US"/>
    </w:rPr>
  </w:style>
  <w:style w:type="character" w:styleId="Gl">
    <w:name w:val="Strong"/>
    <w:basedOn w:val="VarsaylanParagrafYazTipi"/>
    <w:uiPriority w:val="22"/>
    <w:qFormat/>
    <w:rsid w:val="00CF4348"/>
    <w:rPr>
      <w:b/>
      <w:bCs/>
    </w:rPr>
  </w:style>
  <w:style w:type="paragraph" w:customStyle="1" w:styleId="anametin">
    <w:name w:val="anametin"/>
    <w:basedOn w:val="Normal"/>
    <w:rsid w:val="00CF4348"/>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CF4348"/>
    <w:rPr>
      <w:i/>
      <w:iCs/>
    </w:rPr>
  </w:style>
  <w:style w:type="character" w:customStyle="1" w:styleId="anametin1">
    <w:name w:val="anametin1"/>
    <w:basedOn w:val="VarsaylanParagrafYazTipi"/>
    <w:rsid w:val="00CF4348"/>
  </w:style>
  <w:style w:type="character" w:customStyle="1" w:styleId="style51">
    <w:name w:val="style51"/>
    <w:basedOn w:val="VarsaylanParagrafYazTipi"/>
    <w:rsid w:val="00CF4348"/>
    <w:rPr>
      <w:sz w:val="24"/>
      <w:szCs w:val="24"/>
    </w:rPr>
  </w:style>
  <w:style w:type="paragraph" w:styleId="stBilgi">
    <w:name w:val="header"/>
    <w:basedOn w:val="Normal"/>
    <w:link w:val="stBilgiChar"/>
    <w:uiPriority w:val="99"/>
    <w:unhideWhenUsed/>
    <w:rsid w:val="00CF4348"/>
    <w:pPr>
      <w:tabs>
        <w:tab w:val="center" w:pos="4536"/>
        <w:tab w:val="right" w:pos="9072"/>
      </w:tabs>
    </w:pPr>
  </w:style>
  <w:style w:type="character" w:customStyle="1" w:styleId="stBilgiChar">
    <w:name w:val="Üst Bilgi Char"/>
    <w:basedOn w:val="VarsaylanParagrafYazTipi"/>
    <w:link w:val="stBilgi"/>
    <w:uiPriority w:val="99"/>
    <w:rsid w:val="00CF4348"/>
    <w:rPr>
      <w:sz w:val="22"/>
      <w:szCs w:val="22"/>
      <w:lang w:eastAsia="en-US"/>
    </w:rPr>
  </w:style>
  <w:style w:type="paragraph" w:styleId="AltBilgi">
    <w:name w:val="footer"/>
    <w:basedOn w:val="Normal"/>
    <w:link w:val="AltBilgiChar"/>
    <w:unhideWhenUsed/>
    <w:rsid w:val="00CF4348"/>
    <w:pPr>
      <w:tabs>
        <w:tab w:val="center" w:pos="4536"/>
        <w:tab w:val="right" w:pos="9072"/>
      </w:tabs>
    </w:pPr>
  </w:style>
  <w:style w:type="character" w:customStyle="1" w:styleId="AltBilgiChar">
    <w:name w:val="Alt Bilgi Char"/>
    <w:basedOn w:val="VarsaylanParagrafYazTipi"/>
    <w:link w:val="AltBilgi"/>
    <w:rsid w:val="00CF4348"/>
    <w:rPr>
      <w:sz w:val="22"/>
      <w:szCs w:val="22"/>
      <w:lang w:eastAsia="en-US"/>
    </w:rPr>
  </w:style>
  <w:style w:type="character" w:styleId="SayfaNumaras">
    <w:name w:val="page number"/>
    <w:basedOn w:val="VarsaylanParagrafYazTipi"/>
    <w:unhideWhenUsed/>
    <w:rsid w:val="00CF4348"/>
  </w:style>
  <w:style w:type="character" w:styleId="zlenenKpr">
    <w:name w:val="FollowedHyperlink"/>
    <w:basedOn w:val="VarsaylanParagrafYazTipi"/>
    <w:uiPriority w:val="99"/>
    <w:semiHidden/>
    <w:unhideWhenUsed/>
    <w:rsid w:val="004C707A"/>
    <w:rPr>
      <w:color w:val="800080"/>
      <w:u w:val="single"/>
    </w:rPr>
  </w:style>
  <w:style w:type="paragraph" w:styleId="NormalWeb">
    <w:name w:val="Normal (Web)"/>
    <w:basedOn w:val="Normal"/>
    <w:uiPriority w:val="99"/>
    <w:unhideWhenUsed/>
    <w:rsid w:val="00671B4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671B42"/>
  </w:style>
  <w:style w:type="paragraph" w:styleId="SonNotMetni">
    <w:name w:val="endnote text"/>
    <w:basedOn w:val="Normal"/>
    <w:link w:val="SonNotMetniChar"/>
    <w:semiHidden/>
    <w:rsid w:val="00082EB3"/>
    <w:pPr>
      <w:spacing w:after="0" w:line="240" w:lineRule="auto"/>
    </w:pPr>
    <w:rPr>
      <w:rFonts w:ascii="Verdana" w:eastAsia="Times New Roman" w:hAnsi="Verdana"/>
      <w:sz w:val="20"/>
      <w:szCs w:val="20"/>
      <w:lang w:val="en-US"/>
    </w:rPr>
  </w:style>
  <w:style w:type="character" w:customStyle="1" w:styleId="SonNotMetniChar">
    <w:name w:val="Son Not Metni Char"/>
    <w:basedOn w:val="VarsaylanParagrafYazTipi"/>
    <w:link w:val="SonNotMetni"/>
    <w:semiHidden/>
    <w:rsid w:val="00082EB3"/>
    <w:rPr>
      <w:rFonts w:ascii="Verdana" w:eastAsia="Times New Roman" w:hAnsi="Verdana"/>
      <w:lang w:val="en-US" w:eastAsia="en-US"/>
    </w:rPr>
  </w:style>
  <w:style w:type="paragraph" w:styleId="DipnotMetni">
    <w:name w:val="footnote text"/>
    <w:basedOn w:val="Normal"/>
    <w:link w:val="DipnotMetniChar"/>
    <w:semiHidden/>
    <w:rsid w:val="006711FA"/>
    <w:pPr>
      <w:spacing w:after="0" w:line="240" w:lineRule="auto"/>
    </w:pPr>
    <w:rPr>
      <w:rFonts w:ascii="Verdana" w:eastAsia="Times New Roman" w:hAnsi="Verdana"/>
      <w:sz w:val="20"/>
      <w:szCs w:val="20"/>
      <w:lang w:val="en-US"/>
    </w:rPr>
  </w:style>
  <w:style w:type="character" w:customStyle="1" w:styleId="DipnotMetniChar">
    <w:name w:val="Dipnot Metni Char"/>
    <w:basedOn w:val="VarsaylanParagrafYazTipi"/>
    <w:link w:val="DipnotMetni"/>
    <w:semiHidden/>
    <w:rsid w:val="006711FA"/>
    <w:rPr>
      <w:rFonts w:ascii="Verdana" w:eastAsia="Times New Roman" w:hAnsi="Verdana"/>
      <w:lang w:val="en-US" w:eastAsia="en-US"/>
    </w:rPr>
  </w:style>
  <w:style w:type="character" w:styleId="DipnotBavurusu">
    <w:name w:val="footnote reference"/>
    <w:basedOn w:val="VarsaylanParagrafYazTipi"/>
    <w:semiHidden/>
    <w:rsid w:val="006711FA"/>
    <w:rPr>
      <w:vertAlign w:val="superscript"/>
    </w:rPr>
  </w:style>
  <w:style w:type="character" w:styleId="SonNotBavurusu">
    <w:name w:val="endnote reference"/>
    <w:basedOn w:val="VarsaylanParagrafYazTipi"/>
    <w:semiHidden/>
    <w:rsid w:val="004256E3"/>
    <w:rPr>
      <w:vertAlign w:val="superscript"/>
    </w:rPr>
  </w:style>
  <w:style w:type="character" w:customStyle="1" w:styleId="mw-headline">
    <w:name w:val="mw-headline"/>
    <w:basedOn w:val="VarsaylanParagrafYazTipi"/>
    <w:rsid w:val="008D11C4"/>
  </w:style>
  <w:style w:type="character" w:customStyle="1" w:styleId="editsection">
    <w:name w:val="editsection"/>
    <w:basedOn w:val="VarsaylanParagrafYazTipi"/>
    <w:rsid w:val="008D11C4"/>
  </w:style>
  <w:style w:type="paragraph" w:styleId="BalonMetni">
    <w:name w:val="Balloon Text"/>
    <w:basedOn w:val="Normal"/>
    <w:link w:val="BalonMetniChar"/>
    <w:uiPriority w:val="99"/>
    <w:semiHidden/>
    <w:unhideWhenUsed/>
    <w:rsid w:val="00D30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0A6D"/>
    <w:rPr>
      <w:rFonts w:ascii="Tahoma" w:hAnsi="Tahoma" w:cs="Tahoma"/>
      <w:sz w:val="16"/>
      <w:szCs w:val="16"/>
      <w:lang w:val="tr-TR"/>
    </w:rPr>
  </w:style>
  <w:style w:type="character" w:customStyle="1" w:styleId="Balk1Char">
    <w:name w:val="Başlık 1 Char"/>
    <w:basedOn w:val="VarsaylanParagrafYazTipi"/>
    <w:link w:val="Balk1"/>
    <w:uiPriority w:val="9"/>
    <w:rsid w:val="005B3180"/>
    <w:rPr>
      <w:rFonts w:asciiTheme="majorHAnsi" w:eastAsiaTheme="majorEastAsia" w:hAnsiTheme="majorHAnsi" w:cstheme="majorBidi"/>
      <w:b/>
      <w:bCs/>
      <w:color w:val="365F91" w:themeColor="accent1" w:themeShade="BF"/>
      <w:sz w:val="28"/>
      <w:szCs w:val="28"/>
      <w:lang w:val="tr-TR"/>
    </w:rPr>
  </w:style>
  <w:style w:type="character" w:customStyle="1" w:styleId="hp">
    <w:name w:val="hp"/>
    <w:basedOn w:val="VarsaylanParagrafYazTipi"/>
    <w:rsid w:val="005B3180"/>
  </w:style>
  <w:style w:type="paragraph" w:styleId="DzMetin">
    <w:name w:val="Plain Text"/>
    <w:basedOn w:val="Normal"/>
    <w:link w:val="DzMetinChar"/>
    <w:uiPriority w:val="99"/>
    <w:semiHidden/>
    <w:unhideWhenUsed/>
    <w:rsid w:val="0045532B"/>
    <w:pPr>
      <w:spacing w:after="0" w:line="240" w:lineRule="auto"/>
    </w:pPr>
    <w:rPr>
      <w:rFonts w:eastAsiaTheme="minorHAnsi"/>
      <w:sz w:val="20"/>
      <w:szCs w:val="20"/>
      <w:lang w:eastAsia="tr-TR"/>
    </w:rPr>
  </w:style>
  <w:style w:type="character" w:customStyle="1" w:styleId="DzMetinChar">
    <w:name w:val="Düz Metin Char"/>
    <w:basedOn w:val="VarsaylanParagrafYazTipi"/>
    <w:link w:val="DzMetin"/>
    <w:uiPriority w:val="99"/>
    <w:semiHidden/>
    <w:rsid w:val="0045532B"/>
    <w:rPr>
      <w:rFonts w:eastAsiaTheme="minorHAnsi"/>
      <w:lang w:val="tr-TR" w:eastAsia="tr-TR"/>
    </w:rPr>
  </w:style>
  <w:style w:type="character" w:customStyle="1" w:styleId="Balk3Char">
    <w:name w:val="Başlık 3 Char"/>
    <w:basedOn w:val="VarsaylanParagrafYazTipi"/>
    <w:link w:val="Balk3"/>
    <w:uiPriority w:val="9"/>
    <w:semiHidden/>
    <w:rsid w:val="001D6F0C"/>
    <w:rPr>
      <w:rFonts w:asciiTheme="majorHAnsi" w:eastAsiaTheme="majorEastAsia" w:hAnsiTheme="majorHAnsi" w:cstheme="majorBidi"/>
      <w:color w:val="243F60" w:themeColor="accent1" w:themeShade="7F"/>
      <w:sz w:val="24"/>
      <w:szCs w:val="24"/>
      <w:lang w:val="tr-TR"/>
    </w:rPr>
  </w:style>
  <w:style w:type="table" w:styleId="TabloKlavuzu">
    <w:name w:val="Table Grid"/>
    <w:basedOn w:val="NormalTablo"/>
    <w:uiPriority w:val="39"/>
    <w:rsid w:val="007C7E2B"/>
    <w:pPr>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833">
      <w:bodyDiv w:val="1"/>
      <w:marLeft w:val="0"/>
      <w:marRight w:val="0"/>
      <w:marTop w:val="0"/>
      <w:marBottom w:val="0"/>
      <w:divBdr>
        <w:top w:val="none" w:sz="0" w:space="0" w:color="auto"/>
        <w:left w:val="none" w:sz="0" w:space="0" w:color="auto"/>
        <w:bottom w:val="none" w:sz="0" w:space="0" w:color="auto"/>
        <w:right w:val="none" w:sz="0" w:space="0" w:color="auto"/>
      </w:divBdr>
    </w:div>
    <w:div w:id="25259106">
      <w:bodyDiv w:val="1"/>
      <w:marLeft w:val="0"/>
      <w:marRight w:val="0"/>
      <w:marTop w:val="0"/>
      <w:marBottom w:val="0"/>
      <w:divBdr>
        <w:top w:val="none" w:sz="0" w:space="0" w:color="auto"/>
        <w:left w:val="none" w:sz="0" w:space="0" w:color="auto"/>
        <w:bottom w:val="none" w:sz="0" w:space="0" w:color="auto"/>
        <w:right w:val="none" w:sz="0" w:space="0" w:color="auto"/>
      </w:divBdr>
    </w:div>
    <w:div w:id="40860684">
      <w:bodyDiv w:val="1"/>
      <w:marLeft w:val="0"/>
      <w:marRight w:val="0"/>
      <w:marTop w:val="0"/>
      <w:marBottom w:val="0"/>
      <w:divBdr>
        <w:top w:val="none" w:sz="0" w:space="0" w:color="auto"/>
        <w:left w:val="none" w:sz="0" w:space="0" w:color="auto"/>
        <w:bottom w:val="none" w:sz="0" w:space="0" w:color="auto"/>
        <w:right w:val="none" w:sz="0" w:space="0" w:color="auto"/>
      </w:divBdr>
      <w:divsChild>
        <w:div w:id="604844978">
          <w:marLeft w:val="2160"/>
          <w:marRight w:val="0"/>
          <w:marTop w:val="0"/>
          <w:marBottom w:val="0"/>
          <w:divBdr>
            <w:top w:val="none" w:sz="0" w:space="0" w:color="auto"/>
            <w:left w:val="none" w:sz="0" w:space="0" w:color="auto"/>
            <w:bottom w:val="none" w:sz="0" w:space="0" w:color="auto"/>
            <w:right w:val="none" w:sz="0" w:space="0" w:color="auto"/>
          </w:divBdr>
        </w:div>
        <w:div w:id="1946380782">
          <w:marLeft w:val="2160"/>
          <w:marRight w:val="0"/>
          <w:marTop w:val="0"/>
          <w:marBottom w:val="0"/>
          <w:divBdr>
            <w:top w:val="none" w:sz="0" w:space="0" w:color="auto"/>
            <w:left w:val="none" w:sz="0" w:space="0" w:color="auto"/>
            <w:bottom w:val="none" w:sz="0" w:space="0" w:color="auto"/>
            <w:right w:val="none" w:sz="0" w:space="0" w:color="auto"/>
          </w:divBdr>
        </w:div>
      </w:divsChild>
    </w:div>
    <w:div w:id="50622897">
      <w:bodyDiv w:val="1"/>
      <w:marLeft w:val="0"/>
      <w:marRight w:val="0"/>
      <w:marTop w:val="0"/>
      <w:marBottom w:val="0"/>
      <w:divBdr>
        <w:top w:val="none" w:sz="0" w:space="0" w:color="auto"/>
        <w:left w:val="none" w:sz="0" w:space="0" w:color="auto"/>
        <w:bottom w:val="none" w:sz="0" w:space="0" w:color="auto"/>
        <w:right w:val="none" w:sz="0" w:space="0" w:color="auto"/>
      </w:divBdr>
    </w:div>
    <w:div w:id="130441225">
      <w:bodyDiv w:val="1"/>
      <w:marLeft w:val="0"/>
      <w:marRight w:val="0"/>
      <w:marTop w:val="0"/>
      <w:marBottom w:val="0"/>
      <w:divBdr>
        <w:top w:val="none" w:sz="0" w:space="0" w:color="auto"/>
        <w:left w:val="none" w:sz="0" w:space="0" w:color="auto"/>
        <w:bottom w:val="none" w:sz="0" w:space="0" w:color="auto"/>
        <w:right w:val="none" w:sz="0" w:space="0" w:color="auto"/>
      </w:divBdr>
    </w:div>
    <w:div w:id="137041447">
      <w:bodyDiv w:val="1"/>
      <w:marLeft w:val="0"/>
      <w:marRight w:val="0"/>
      <w:marTop w:val="0"/>
      <w:marBottom w:val="0"/>
      <w:divBdr>
        <w:top w:val="none" w:sz="0" w:space="0" w:color="auto"/>
        <w:left w:val="none" w:sz="0" w:space="0" w:color="auto"/>
        <w:bottom w:val="none" w:sz="0" w:space="0" w:color="auto"/>
        <w:right w:val="none" w:sz="0" w:space="0" w:color="auto"/>
      </w:divBdr>
    </w:div>
    <w:div w:id="221798820">
      <w:bodyDiv w:val="1"/>
      <w:marLeft w:val="0"/>
      <w:marRight w:val="0"/>
      <w:marTop w:val="0"/>
      <w:marBottom w:val="0"/>
      <w:divBdr>
        <w:top w:val="none" w:sz="0" w:space="0" w:color="auto"/>
        <w:left w:val="none" w:sz="0" w:space="0" w:color="auto"/>
        <w:bottom w:val="none" w:sz="0" w:space="0" w:color="auto"/>
        <w:right w:val="none" w:sz="0" w:space="0" w:color="auto"/>
      </w:divBdr>
    </w:div>
    <w:div w:id="235894716">
      <w:bodyDiv w:val="1"/>
      <w:marLeft w:val="0"/>
      <w:marRight w:val="0"/>
      <w:marTop w:val="0"/>
      <w:marBottom w:val="0"/>
      <w:divBdr>
        <w:top w:val="none" w:sz="0" w:space="0" w:color="auto"/>
        <w:left w:val="none" w:sz="0" w:space="0" w:color="auto"/>
        <w:bottom w:val="none" w:sz="0" w:space="0" w:color="auto"/>
        <w:right w:val="none" w:sz="0" w:space="0" w:color="auto"/>
      </w:divBdr>
    </w:div>
    <w:div w:id="275063767">
      <w:bodyDiv w:val="1"/>
      <w:marLeft w:val="0"/>
      <w:marRight w:val="0"/>
      <w:marTop w:val="0"/>
      <w:marBottom w:val="0"/>
      <w:divBdr>
        <w:top w:val="none" w:sz="0" w:space="0" w:color="auto"/>
        <w:left w:val="none" w:sz="0" w:space="0" w:color="auto"/>
        <w:bottom w:val="none" w:sz="0" w:space="0" w:color="auto"/>
        <w:right w:val="none" w:sz="0" w:space="0" w:color="auto"/>
      </w:divBdr>
    </w:div>
    <w:div w:id="287399187">
      <w:bodyDiv w:val="1"/>
      <w:marLeft w:val="0"/>
      <w:marRight w:val="0"/>
      <w:marTop w:val="0"/>
      <w:marBottom w:val="0"/>
      <w:divBdr>
        <w:top w:val="none" w:sz="0" w:space="0" w:color="auto"/>
        <w:left w:val="none" w:sz="0" w:space="0" w:color="auto"/>
        <w:bottom w:val="none" w:sz="0" w:space="0" w:color="auto"/>
        <w:right w:val="none" w:sz="0" w:space="0" w:color="auto"/>
      </w:divBdr>
    </w:div>
    <w:div w:id="327100597">
      <w:bodyDiv w:val="1"/>
      <w:marLeft w:val="0"/>
      <w:marRight w:val="0"/>
      <w:marTop w:val="0"/>
      <w:marBottom w:val="0"/>
      <w:divBdr>
        <w:top w:val="none" w:sz="0" w:space="0" w:color="auto"/>
        <w:left w:val="none" w:sz="0" w:space="0" w:color="auto"/>
        <w:bottom w:val="none" w:sz="0" w:space="0" w:color="auto"/>
        <w:right w:val="none" w:sz="0" w:space="0" w:color="auto"/>
      </w:divBdr>
    </w:div>
    <w:div w:id="614285751">
      <w:bodyDiv w:val="1"/>
      <w:marLeft w:val="0"/>
      <w:marRight w:val="0"/>
      <w:marTop w:val="0"/>
      <w:marBottom w:val="0"/>
      <w:divBdr>
        <w:top w:val="none" w:sz="0" w:space="0" w:color="auto"/>
        <w:left w:val="none" w:sz="0" w:space="0" w:color="auto"/>
        <w:bottom w:val="none" w:sz="0" w:space="0" w:color="auto"/>
        <w:right w:val="none" w:sz="0" w:space="0" w:color="auto"/>
      </w:divBdr>
    </w:div>
    <w:div w:id="718749212">
      <w:bodyDiv w:val="1"/>
      <w:marLeft w:val="0"/>
      <w:marRight w:val="0"/>
      <w:marTop w:val="0"/>
      <w:marBottom w:val="0"/>
      <w:divBdr>
        <w:top w:val="none" w:sz="0" w:space="0" w:color="auto"/>
        <w:left w:val="none" w:sz="0" w:space="0" w:color="auto"/>
        <w:bottom w:val="none" w:sz="0" w:space="0" w:color="auto"/>
        <w:right w:val="none" w:sz="0" w:space="0" w:color="auto"/>
      </w:divBdr>
    </w:div>
    <w:div w:id="730541684">
      <w:bodyDiv w:val="1"/>
      <w:marLeft w:val="0"/>
      <w:marRight w:val="0"/>
      <w:marTop w:val="0"/>
      <w:marBottom w:val="0"/>
      <w:divBdr>
        <w:top w:val="none" w:sz="0" w:space="0" w:color="auto"/>
        <w:left w:val="none" w:sz="0" w:space="0" w:color="auto"/>
        <w:bottom w:val="none" w:sz="0" w:space="0" w:color="auto"/>
        <w:right w:val="none" w:sz="0" w:space="0" w:color="auto"/>
      </w:divBdr>
    </w:div>
    <w:div w:id="789250405">
      <w:bodyDiv w:val="1"/>
      <w:marLeft w:val="0"/>
      <w:marRight w:val="0"/>
      <w:marTop w:val="0"/>
      <w:marBottom w:val="0"/>
      <w:divBdr>
        <w:top w:val="none" w:sz="0" w:space="0" w:color="auto"/>
        <w:left w:val="none" w:sz="0" w:space="0" w:color="auto"/>
        <w:bottom w:val="none" w:sz="0" w:space="0" w:color="auto"/>
        <w:right w:val="none" w:sz="0" w:space="0" w:color="auto"/>
      </w:divBdr>
    </w:div>
    <w:div w:id="881287795">
      <w:bodyDiv w:val="1"/>
      <w:marLeft w:val="0"/>
      <w:marRight w:val="0"/>
      <w:marTop w:val="0"/>
      <w:marBottom w:val="0"/>
      <w:divBdr>
        <w:top w:val="none" w:sz="0" w:space="0" w:color="auto"/>
        <w:left w:val="none" w:sz="0" w:space="0" w:color="auto"/>
        <w:bottom w:val="none" w:sz="0" w:space="0" w:color="auto"/>
        <w:right w:val="none" w:sz="0" w:space="0" w:color="auto"/>
      </w:divBdr>
    </w:div>
    <w:div w:id="967707050">
      <w:bodyDiv w:val="1"/>
      <w:marLeft w:val="0"/>
      <w:marRight w:val="0"/>
      <w:marTop w:val="0"/>
      <w:marBottom w:val="0"/>
      <w:divBdr>
        <w:top w:val="none" w:sz="0" w:space="0" w:color="auto"/>
        <w:left w:val="none" w:sz="0" w:space="0" w:color="auto"/>
        <w:bottom w:val="none" w:sz="0" w:space="0" w:color="auto"/>
        <w:right w:val="none" w:sz="0" w:space="0" w:color="auto"/>
      </w:divBdr>
    </w:div>
    <w:div w:id="969555123">
      <w:bodyDiv w:val="1"/>
      <w:marLeft w:val="0"/>
      <w:marRight w:val="0"/>
      <w:marTop w:val="0"/>
      <w:marBottom w:val="0"/>
      <w:divBdr>
        <w:top w:val="none" w:sz="0" w:space="0" w:color="auto"/>
        <w:left w:val="none" w:sz="0" w:space="0" w:color="auto"/>
        <w:bottom w:val="none" w:sz="0" w:space="0" w:color="auto"/>
        <w:right w:val="none" w:sz="0" w:space="0" w:color="auto"/>
      </w:divBdr>
    </w:div>
    <w:div w:id="976373708">
      <w:bodyDiv w:val="1"/>
      <w:marLeft w:val="0"/>
      <w:marRight w:val="0"/>
      <w:marTop w:val="0"/>
      <w:marBottom w:val="0"/>
      <w:divBdr>
        <w:top w:val="none" w:sz="0" w:space="0" w:color="auto"/>
        <w:left w:val="none" w:sz="0" w:space="0" w:color="auto"/>
        <w:bottom w:val="none" w:sz="0" w:space="0" w:color="auto"/>
        <w:right w:val="none" w:sz="0" w:space="0" w:color="auto"/>
      </w:divBdr>
    </w:div>
    <w:div w:id="996037341">
      <w:bodyDiv w:val="1"/>
      <w:marLeft w:val="0"/>
      <w:marRight w:val="0"/>
      <w:marTop w:val="0"/>
      <w:marBottom w:val="0"/>
      <w:divBdr>
        <w:top w:val="none" w:sz="0" w:space="0" w:color="auto"/>
        <w:left w:val="none" w:sz="0" w:space="0" w:color="auto"/>
        <w:bottom w:val="none" w:sz="0" w:space="0" w:color="auto"/>
        <w:right w:val="none" w:sz="0" w:space="0" w:color="auto"/>
      </w:divBdr>
    </w:div>
    <w:div w:id="997072243">
      <w:bodyDiv w:val="1"/>
      <w:marLeft w:val="0"/>
      <w:marRight w:val="0"/>
      <w:marTop w:val="0"/>
      <w:marBottom w:val="0"/>
      <w:divBdr>
        <w:top w:val="none" w:sz="0" w:space="0" w:color="auto"/>
        <w:left w:val="none" w:sz="0" w:space="0" w:color="auto"/>
        <w:bottom w:val="none" w:sz="0" w:space="0" w:color="auto"/>
        <w:right w:val="none" w:sz="0" w:space="0" w:color="auto"/>
      </w:divBdr>
    </w:div>
    <w:div w:id="1073160573">
      <w:bodyDiv w:val="1"/>
      <w:marLeft w:val="0"/>
      <w:marRight w:val="0"/>
      <w:marTop w:val="0"/>
      <w:marBottom w:val="0"/>
      <w:divBdr>
        <w:top w:val="none" w:sz="0" w:space="0" w:color="auto"/>
        <w:left w:val="none" w:sz="0" w:space="0" w:color="auto"/>
        <w:bottom w:val="none" w:sz="0" w:space="0" w:color="auto"/>
        <w:right w:val="none" w:sz="0" w:space="0" w:color="auto"/>
      </w:divBdr>
    </w:div>
    <w:div w:id="1078795887">
      <w:bodyDiv w:val="1"/>
      <w:marLeft w:val="0"/>
      <w:marRight w:val="0"/>
      <w:marTop w:val="0"/>
      <w:marBottom w:val="0"/>
      <w:divBdr>
        <w:top w:val="none" w:sz="0" w:space="0" w:color="auto"/>
        <w:left w:val="none" w:sz="0" w:space="0" w:color="auto"/>
        <w:bottom w:val="none" w:sz="0" w:space="0" w:color="auto"/>
        <w:right w:val="none" w:sz="0" w:space="0" w:color="auto"/>
      </w:divBdr>
    </w:div>
    <w:div w:id="1150708067">
      <w:bodyDiv w:val="1"/>
      <w:marLeft w:val="0"/>
      <w:marRight w:val="0"/>
      <w:marTop w:val="0"/>
      <w:marBottom w:val="0"/>
      <w:divBdr>
        <w:top w:val="none" w:sz="0" w:space="0" w:color="auto"/>
        <w:left w:val="none" w:sz="0" w:space="0" w:color="auto"/>
        <w:bottom w:val="none" w:sz="0" w:space="0" w:color="auto"/>
        <w:right w:val="none" w:sz="0" w:space="0" w:color="auto"/>
      </w:divBdr>
    </w:div>
    <w:div w:id="1194659397">
      <w:bodyDiv w:val="1"/>
      <w:marLeft w:val="0"/>
      <w:marRight w:val="0"/>
      <w:marTop w:val="0"/>
      <w:marBottom w:val="0"/>
      <w:divBdr>
        <w:top w:val="none" w:sz="0" w:space="0" w:color="auto"/>
        <w:left w:val="none" w:sz="0" w:space="0" w:color="auto"/>
        <w:bottom w:val="none" w:sz="0" w:space="0" w:color="auto"/>
        <w:right w:val="none" w:sz="0" w:space="0" w:color="auto"/>
      </w:divBdr>
    </w:div>
    <w:div w:id="1240092099">
      <w:bodyDiv w:val="1"/>
      <w:marLeft w:val="0"/>
      <w:marRight w:val="0"/>
      <w:marTop w:val="0"/>
      <w:marBottom w:val="0"/>
      <w:divBdr>
        <w:top w:val="none" w:sz="0" w:space="0" w:color="auto"/>
        <w:left w:val="none" w:sz="0" w:space="0" w:color="auto"/>
        <w:bottom w:val="none" w:sz="0" w:space="0" w:color="auto"/>
        <w:right w:val="none" w:sz="0" w:space="0" w:color="auto"/>
      </w:divBdr>
    </w:div>
    <w:div w:id="1254045076">
      <w:bodyDiv w:val="1"/>
      <w:marLeft w:val="0"/>
      <w:marRight w:val="0"/>
      <w:marTop w:val="0"/>
      <w:marBottom w:val="0"/>
      <w:divBdr>
        <w:top w:val="none" w:sz="0" w:space="0" w:color="auto"/>
        <w:left w:val="none" w:sz="0" w:space="0" w:color="auto"/>
        <w:bottom w:val="none" w:sz="0" w:space="0" w:color="auto"/>
        <w:right w:val="none" w:sz="0" w:space="0" w:color="auto"/>
      </w:divBdr>
    </w:div>
    <w:div w:id="1262028098">
      <w:bodyDiv w:val="1"/>
      <w:marLeft w:val="0"/>
      <w:marRight w:val="0"/>
      <w:marTop w:val="0"/>
      <w:marBottom w:val="0"/>
      <w:divBdr>
        <w:top w:val="none" w:sz="0" w:space="0" w:color="auto"/>
        <w:left w:val="none" w:sz="0" w:space="0" w:color="auto"/>
        <w:bottom w:val="none" w:sz="0" w:space="0" w:color="auto"/>
        <w:right w:val="none" w:sz="0" w:space="0" w:color="auto"/>
      </w:divBdr>
    </w:div>
    <w:div w:id="1441951603">
      <w:bodyDiv w:val="1"/>
      <w:marLeft w:val="0"/>
      <w:marRight w:val="0"/>
      <w:marTop w:val="0"/>
      <w:marBottom w:val="0"/>
      <w:divBdr>
        <w:top w:val="none" w:sz="0" w:space="0" w:color="auto"/>
        <w:left w:val="none" w:sz="0" w:space="0" w:color="auto"/>
        <w:bottom w:val="none" w:sz="0" w:space="0" w:color="auto"/>
        <w:right w:val="none" w:sz="0" w:space="0" w:color="auto"/>
      </w:divBdr>
    </w:div>
    <w:div w:id="1501459493">
      <w:bodyDiv w:val="1"/>
      <w:marLeft w:val="0"/>
      <w:marRight w:val="0"/>
      <w:marTop w:val="0"/>
      <w:marBottom w:val="0"/>
      <w:divBdr>
        <w:top w:val="none" w:sz="0" w:space="0" w:color="auto"/>
        <w:left w:val="none" w:sz="0" w:space="0" w:color="auto"/>
        <w:bottom w:val="none" w:sz="0" w:space="0" w:color="auto"/>
        <w:right w:val="none" w:sz="0" w:space="0" w:color="auto"/>
      </w:divBdr>
    </w:div>
    <w:div w:id="1603877452">
      <w:bodyDiv w:val="1"/>
      <w:marLeft w:val="0"/>
      <w:marRight w:val="0"/>
      <w:marTop w:val="0"/>
      <w:marBottom w:val="0"/>
      <w:divBdr>
        <w:top w:val="none" w:sz="0" w:space="0" w:color="auto"/>
        <w:left w:val="none" w:sz="0" w:space="0" w:color="auto"/>
        <w:bottom w:val="none" w:sz="0" w:space="0" w:color="auto"/>
        <w:right w:val="none" w:sz="0" w:space="0" w:color="auto"/>
      </w:divBdr>
    </w:div>
    <w:div w:id="1631398732">
      <w:bodyDiv w:val="1"/>
      <w:marLeft w:val="0"/>
      <w:marRight w:val="0"/>
      <w:marTop w:val="0"/>
      <w:marBottom w:val="0"/>
      <w:divBdr>
        <w:top w:val="none" w:sz="0" w:space="0" w:color="auto"/>
        <w:left w:val="none" w:sz="0" w:space="0" w:color="auto"/>
        <w:bottom w:val="none" w:sz="0" w:space="0" w:color="auto"/>
        <w:right w:val="none" w:sz="0" w:space="0" w:color="auto"/>
      </w:divBdr>
    </w:div>
    <w:div w:id="1715037834">
      <w:bodyDiv w:val="1"/>
      <w:marLeft w:val="0"/>
      <w:marRight w:val="0"/>
      <w:marTop w:val="0"/>
      <w:marBottom w:val="0"/>
      <w:divBdr>
        <w:top w:val="none" w:sz="0" w:space="0" w:color="auto"/>
        <w:left w:val="none" w:sz="0" w:space="0" w:color="auto"/>
        <w:bottom w:val="none" w:sz="0" w:space="0" w:color="auto"/>
        <w:right w:val="none" w:sz="0" w:space="0" w:color="auto"/>
      </w:divBdr>
    </w:div>
    <w:div w:id="1817841438">
      <w:bodyDiv w:val="1"/>
      <w:marLeft w:val="0"/>
      <w:marRight w:val="0"/>
      <w:marTop w:val="0"/>
      <w:marBottom w:val="0"/>
      <w:divBdr>
        <w:top w:val="none" w:sz="0" w:space="0" w:color="auto"/>
        <w:left w:val="none" w:sz="0" w:space="0" w:color="auto"/>
        <w:bottom w:val="none" w:sz="0" w:space="0" w:color="auto"/>
        <w:right w:val="none" w:sz="0" w:space="0" w:color="auto"/>
      </w:divBdr>
    </w:div>
    <w:div w:id="1870412615">
      <w:bodyDiv w:val="1"/>
      <w:marLeft w:val="0"/>
      <w:marRight w:val="0"/>
      <w:marTop w:val="0"/>
      <w:marBottom w:val="0"/>
      <w:divBdr>
        <w:top w:val="none" w:sz="0" w:space="0" w:color="auto"/>
        <w:left w:val="none" w:sz="0" w:space="0" w:color="auto"/>
        <w:bottom w:val="none" w:sz="0" w:space="0" w:color="auto"/>
        <w:right w:val="none" w:sz="0" w:space="0" w:color="auto"/>
      </w:divBdr>
    </w:div>
    <w:div w:id="1876700057">
      <w:bodyDiv w:val="1"/>
      <w:marLeft w:val="0"/>
      <w:marRight w:val="0"/>
      <w:marTop w:val="0"/>
      <w:marBottom w:val="0"/>
      <w:divBdr>
        <w:top w:val="none" w:sz="0" w:space="0" w:color="auto"/>
        <w:left w:val="none" w:sz="0" w:space="0" w:color="auto"/>
        <w:bottom w:val="none" w:sz="0" w:space="0" w:color="auto"/>
        <w:right w:val="none" w:sz="0" w:space="0" w:color="auto"/>
      </w:divBdr>
    </w:div>
    <w:div w:id="1909653996">
      <w:bodyDiv w:val="1"/>
      <w:marLeft w:val="0"/>
      <w:marRight w:val="0"/>
      <w:marTop w:val="0"/>
      <w:marBottom w:val="0"/>
      <w:divBdr>
        <w:top w:val="none" w:sz="0" w:space="0" w:color="auto"/>
        <w:left w:val="none" w:sz="0" w:space="0" w:color="auto"/>
        <w:bottom w:val="none" w:sz="0" w:space="0" w:color="auto"/>
        <w:right w:val="none" w:sz="0" w:space="0" w:color="auto"/>
      </w:divBdr>
    </w:div>
    <w:div w:id="1916939603">
      <w:bodyDiv w:val="1"/>
      <w:marLeft w:val="0"/>
      <w:marRight w:val="0"/>
      <w:marTop w:val="0"/>
      <w:marBottom w:val="0"/>
      <w:divBdr>
        <w:top w:val="none" w:sz="0" w:space="0" w:color="auto"/>
        <w:left w:val="none" w:sz="0" w:space="0" w:color="auto"/>
        <w:bottom w:val="none" w:sz="0" w:space="0" w:color="auto"/>
        <w:right w:val="none" w:sz="0" w:space="0" w:color="auto"/>
      </w:divBdr>
    </w:div>
    <w:div w:id="2000965162">
      <w:bodyDiv w:val="1"/>
      <w:marLeft w:val="0"/>
      <w:marRight w:val="0"/>
      <w:marTop w:val="0"/>
      <w:marBottom w:val="0"/>
      <w:divBdr>
        <w:top w:val="none" w:sz="0" w:space="0" w:color="auto"/>
        <w:left w:val="none" w:sz="0" w:space="0" w:color="auto"/>
        <w:bottom w:val="none" w:sz="0" w:space="0" w:color="auto"/>
        <w:right w:val="none" w:sz="0" w:space="0" w:color="auto"/>
      </w:divBdr>
    </w:div>
    <w:div w:id="2033799691">
      <w:bodyDiv w:val="1"/>
      <w:marLeft w:val="0"/>
      <w:marRight w:val="0"/>
      <w:marTop w:val="0"/>
      <w:marBottom w:val="0"/>
      <w:divBdr>
        <w:top w:val="none" w:sz="0" w:space="0" w:color="auto"/>
        <w:left w:val="none" w:sz="0" w:space="0" w:color="auto"/>
        <w:bottom w:val="none" w:sz="0" w:space="0" w:color="auto"/>
        <w:right w:val="none" w:sz="0" w:space="0" w:color="auto"/>
      </w:divBdr>
    </w:div>
    <w:div w:id="2038845701">
      <w:bodyDiv w:val="1"/>
      <w:marLeft w:val="0"/>
      <w:marRight w:val="0"/>
      <w:marTop w:val="0"/>
      <w:marBottom w:val="0"/>
      <w:divBdr>
        <w:top w:val="none" w:sz="0" w:space="0" w:color="auto"/>
        <w:left w:val="none" w:sz="0" w:space="0" w:color="auto"/>
        <w:bottom w:val="none" w:sz="0" w:space="0" w:color="auto"/>
        <w:right w:val="none" w:sz="0" w:space="0" w:color="auto"/>
      </w:divBdr>
    </w:div>
    <w:div w:id="2056536443">
      <w:bodyDiv w:val="1"/>
      <w:marLeft w:val="0"/>
      <w:marRight w:val="0"/>
      <w:marTop w:val="0"/>
      <w:marBottom w:val="0"/>
      <w:divBdr>
        <w:top w:val="none" w:sz="0" w:space="0" w:color="auto"/>
        <w:left w:val="none" w:sz="0" w:space="0" w:color="auto"/>
        <w:bottom w:val="none" w:sz="0" w:space="0" w:color="auto"/>
        <w:right w:val="none" w:sz="0" w:space="0" w:color="auto"/>
      </w:divBdr>
      <w:divsChild>
        <w:div w:id="1415862557">
          <w:marLeft w:val="0"/>
          <w:marRight w:val="0"/>
          <w:marTop w:val="0"/>
          <w:marBottom w:val="0"/>
          <w:divBdr>
            <w:top w:val="none" w:sz="0" w:space="0" w:color="auto"/>
            <w:left w:val="none" w:sz="0" w:space="0" w:color="auto"/>
            <w:bottom w:val="none" w:sz="0" w:space="0" w:color="auto"/>
            <w:right w:val="none" w:sz="0" w:space="0" w:color="auto"/>
          </w:divBdr>
          <w:divsChild>
            <w:div w:id="1419909991">
              <w:marLeft w:val="0"/>
              <w:marRight w:val="0"/>
              <w:marTop w:val="0"/>
              <w:marBottom w:val="0"/>
              <w:divBdr>
                <w:top w:val="none" w:sz="0" w:space="0" w:color="auto"/>
                <w:left w:val="none" w:sz="0" w:space="0" w:color="auto"/>
                <w:bottom w:val="none" w:sz="0" w:space="0" w:color="auto"/>
                <w:right w:val="none" w:sz="0" w:space="0" w:color="auto"/>
              </w:divBdr>
              <w:divsChild>
                <w:div w:id="6536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erel.com.tr/" TargetMode="External"/><Relationship Id="rId18" Type="http://schemas.openxmlformats.org/officeDocument/2006/relationships/hyperlink" Target="http://www.freebirdairlines.com" TargetMode="External"/><Relationship Id="rId26" Type="http://schemas.openxmlformats.org/officeDocument/2006/relationships/image" Target="media/image8.png"/><Relationship Id="rId39" Type="http://schemas.openxmlformats.org/officeDocument/2006/relationships/hyperlink" Target="http://www.canerel.com.tr/images/2021CANCAEntelektuelProjeler.pdf" TargetMode="External"/><Relationship Id="rId21" Type="http://schemas.openxmlformats.org/officeDocument/2006/relationships/hyperlink" Target="http://www.nurus.com" TargetMode="External"/><Relationship Id="rId34" Type="http://schemas.openxmlformats.org/officeDocument/2006/relationships/image" Target="media/image11.png"/><Relationship Id="rId42" Type="http://schemas.openxmlformats.org/officeDocument/2006/relationships/hyperlink" Target="http://canerel.com.tr/v2/index.php/kita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reebirdairlines.com/" TargetMode="External"/><Relationship Id="rId29" Type="http://schemas.openxmlformats.org/officeDocument/2006/relationships/image" Target="media/image9.png"/><Relationship Id="rId11" Type="http://schemas.openxmlformats.org/officeDocument/2006/relationships/image" Target="media/image3.png"/><Relationship Id="rId24" Type="http://schemas.openxmlformats.org/officeDocument/2006/relationships/hyperlink" Target="http://www.ozpack.com.tr" TargetMode="External"/><Relationship Id="rId32" Type="http://schemas.openxmlformats.org/officeDocument/2006/relationships/hyperlink" Target="http://www.@ttaf.com.tr" TargetMode="External"/><Relationship Id="rId37" Type="http://schemas.openxmlformats.org/officeDocument/2006/relationships/image" Target="media/image12.png"/><Relationship Id="rId40" Type="http://schemas.openxmlformats.org/officeDocument/2006/relationships/hyperlink" Target="http://canerel.com.tr/v2/index.php/kitap" TargetMode="External"/><Relationship Id="rId45"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http://www.canerel.com.tr/images/2021CANCAEntelektuelProjeler.pdf" TargetMode="External"/><Relationship Id="rId23" Type="http://schemas.openxmlformats.org/officeDocument/2006/relationships/image" Target="media/image7.jpeg"/><Relationship Id="rId28" Type="http://schemas.openxmlformats.org/officeDocument/2006/relationships/hyperlink" Target="http://www.tdt.aero/" TargetMode="External"/><Relationship Id="rId36" Type="http://schemas.openxmlformats.org/officeDocument/2006/relationships/hyperlink" Target="http://www.vitodesign.us/" TargetMode="External"/><Relationship Id="rId49" Type="http://schemas.openxmlformats.org/officeDocument/2006/relationships/header" Target="header2.xml"/><Relationship Id="rId10" Type="http://schemas.openxmlformats.org/officeDocument/2006/relationships/hyperlink" Target="http://www.aviationps.com/" TargetMode="External"/><Relationship Id="rId19" Type="http://schemas.openxmlformats.org/officeDocument/2006/relationships/hyperlink" Target="http://www.nurus.com/" TargetMode="External"/><Relationship Id="rId31" Type="http://schemas.openxmlformats.org/officeDocument/2006/relationships/image" Target="media/image10.png"/><Relationship Id="rId44" Type="http://schemas.openxmlformats.org/officeDocument/2006/relationships/hyperlink" Target="http://canerel.com.tr/v2/index.php/basariburs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nerel.com.tr/v2/index.php/basaribursu" TargetMode="External"/><Relationship Id="rId14" Type="http://schemas.openxmlformats.org/officeDocument/2006/relationships/image" Target="media/image4.jpeg"/><Relationship Id="rId22" Type="http://schemas.openxmlformats.org/officeDocument/2006/relationships/hyperlink" Target="http://www.ozpack.com.tr/" TargetMode="External"/><Relationship Id="rId27" Type="http://schemas.openxmlformats.org/officeDocument/2006/relationships/hyperlink" Target="http://www.protel.com.tr" TargetMode="External"/><Relationship Id="rId30" Type="http://schemas.openxmlformats.org/officeDocument/2006/relationships/hyperlink" Target="http://www.tdt.aero" TargetMode="External"/><Relationship Id="rId35" Type="http://schemas.openxmlformats.org/officeDocument/2006/relationships/hyperlink" Target="http://www.ups.com.tr" TargetMode="External"/><Relationship Id="rId43" Type="http://schemas.openxmlformats.org/officeDocument/2006/relationships/image" Target="media/image14.jpeg"/><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viationps.com" TargetMode="External"/><Relationship Id="rId17" Type="http://schemas.openxmlformats.org/officeDocument/2006/relationships/image" Target="media/image5.png"/><Relationship Id="rId25" Type="http://schemas.openxmlformats.org/officeDocument/2006/relationships/hyperlink" Target="http://www.protel.com.tr/" TargetMode="External"/><Relationship Id="rId33" Type="http://schemas.openxmlformats.org/officeDocument/2006/relationships/hyperlink" Target="https://www.ups.com.tr/" TargetMode="External"/><Relationship Id="rId38" Type="http://schemas.openxmlformats.org/officeDocument/2006/relationships/hyperlink" Target="http://www.vitodesign.us" TargetMode="External"/><Relationship Id="rId46" Type="http://schemas.openxmlformats.org/officeDocument/2006/relationships/hyperlink" Target="http://canerel.com.tr/v2/index.php/basaribursu" TargetMode="External"/><Relationship Id="rId20" Type="http://schemas.openxmlformats.org/officeDocument/2006/relationships/image" Target="media/image6.jpe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hyperlink" Target="http://www.canerel.com.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A789-8B01-4A9A-8C40-517A4C81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4982</CharactersWithSpaces>
  <SharedDoc>false</SharedDoc>
  <HLinks>
    <vt:vector size="18" baseType="variant">
      <vt:variant>
        <vt:i4>5439602</vt:i4>
      </vt:variant>
      <vt:variant>
        <vt:i4>0</vt:i4>
      </vt:variant>
      <vt:variant>
        <vt:i4>0</vt:i4>
      </vt:variant>
      <vt:variant>
        <vt:i4>5</vt:i4>
      </vt:variant>
      <vt:variant>
        <vt:lpwstr>mailto:can.erel@canerel.com.tr</vt:lpwstr>
      </vt:variant>
      <vt:variant>
        <vt:lpwstr/>
      </vt:variant>
      <vt:variant>
        <vt:i4>7143468</vt:i4>
      </vt:variant>
      <vt:variant>
        <vt:i4>3</vt:i4>
      </vt:variant>
      <vt:variant>
        <vt:i4>0</vt:i4>
      </vt:variant>
      <vt:variant>
        <vt:i4>5</vt:i4>
      </vt:variant>
      <vt:variant>
        <vt:lpwstr>http://www.canerel.com.tr/</vt:lpwstr>
      </vt:variant>
      <vt:variant>
        <vt:lpwstr/>
      </vt:variant>
      <vt:variant>
        <vt:i4>7143468</vt:i4>
      </vt:variant>
      <vt:variant>
        <vt:i4>0</vt:i4>
      </vt:variant>
      <vt:variant>
        <vt:i4>0</vt:i4>
      </vt:variant>
      <vt:variant>
        <vt:i4>5</vt:i4>
      </vt:variant>
      <vt:variant>
        <vt:lpwstr>http://www.canerel.com.tr/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can.erel</dc:creator>
  <cp:lastModifiedBy>Şebnem Akalın</cp:lastModifiedBy>
  <cp:revision>14</cp:revision>
  <cp:lastPrinted>2017-05-13T11:32:00Z</cp:lastPrinted>
  <dcterms:created xsi:type="dcterms:W3CDTF">2021-08-04T14:36:00Z</dcterms:created>
  <dcterms:modified xsi:type="dcterms:W3CDTF">2021-08-11T10:02:00Z</dcterms:modified>
</cp:coreProperties>
</file>